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CC5" w:rsidRPr="00A12CC5" w:rsidRDefault="00A12CC5" w:rsidP="00A12CC5">
      <w:pPr>
        <w:jc w:val="center"/>
        <w:rPr>
          <w:rFonts w:asciiTheme="majorBidi" w:hAnsiTheme="majorBidi" w:cstheme="majorBidi"/>
          <w:bCs/>
          <w:sz w:val="40"/>
          <w:szCs w:val="40"/>
        </w:rPr>
      </w:pPr>
      <w:bookmarkStart w:id="0" w:name="_GoBack"/>
      <w:bookmarkEnd w:id="0"/>
      <w:r>
        <w:rPr>
          <w:bCs/>
          <w:sz w:val="40"/>
          <w:szCs w:val="40"/>
        </w:rPr>
        <w:t>S</w:t>
      </w:r>
      <w:r w:rsidRPr="00A12CC5">
        <w:rPr>
          <w:bCs/>
          <w:sz w:val="40"/>
          <w:szCs w:val="40"/>
        </w:rPr>
        <w:t>upporting information</w:t>
      </w:r>
    </w:p>
    <w:p w:rsidR="006F43A7" w:rsidRPr="00C414C9" w:rsidRDefault="006F43A7" w:rsidP="006F43A7">
      <w:pPr>
        <w:jc w:val="center"/>
        <w:rPr>
          <w:rFonts w:asciiTheme="majorBidi" w:hAnsiTheme="majorBidi" w:cstheme="majorBidi"/>
          <w:b w:val="0"/>
          <w:bCs/>
        </w:rPr>
      </w:pPr>
      <w:r w:rsidRPr="00C414C9">
        <w:rPr>
          <w:rFonts w:asciiTheme="majorBidi" w:hAnsiTheme="majorBidi" w:cstheme="majorBidi"/>
          <w:sz w:val="28"/>
          <w:szCs w:val="28"/>
        </w:rPr>
        <w:t xml:space="preserve">Molecular docking based on virtual screening, molecular dynamics, and Atoms in Molecules studies to identify the potential human epidermal receptor 2 </w:t>
      </w:r>
      <w:r w:rsidRPr="00C414C9">
        <w:rPr>
          <w:rFonts w:cs="Times New Roman"/>
          <w:sz w:val="28"/>
          <w:szCs w:val="28"/>
        </w:rPr>
        <w:t>intracellular domain inhibitors</w:t>
      </w:r>
      <w:r w:rsidRPr="00C414C9">
        <w:rPr>
          <w:rFonts w:asciiTheme="majorBidi" w:hAnsiTheme="majorBidi" w:cstheme="majorBidi"/>
          <w:b w:val="0"/>
          <w:bCs/>
        </w:rPr>
        <w:t xml:space="preserve"> </w:t>
      </w:r>
    </w:p>
    <w:p w:rsidR="006F43A7" w:rsidRPr="001D60D0" w:rsidRDefault="006F43A7" w:rsidP="006F43A7">
      <w:pPr>
        <w:jc w:val="center"/>
        <w:rPr>
          <w:rFonts w:asciiTheme="majorBidi" w:hAnsiTheme="majorBidi" w:cstheme="majorBidi"/>
          <w:b w:val="0"/>
          <w:bCs/>
        </w:rPr>
      </w:pPr>
      <w:r w:rsidRPr="001D60D0">
        <w:rPr>
          <w:rFonts w:asciiTheme="majorBidi" w:hAnsiTheme="majorBidi" w:cstheme="majorBidi"/>
          <w:b w:val="0"/>
          <w:bCs/>
        </w:rPr>
        <w:t>Bahram Ghalami-Choobar</w:t>
      </w:r>
      <w:r w:rsidRPr="001D60D0">
        <w:rPr>
          <w:rFonts w:asciiTheme="majorBidi" w:hAnsiTheme="majorBidi" w:cstheme="majorBidi"/>
          <w:b w:val="0"/>
          <w:bCs/>
          <w:vertAlign w:val="superscript"/>
        </w:rPr>
        <w:t>a,b*</w:t>
      </w:r>
      <w:r w:rsidRPr="001D60D0">
        <w:rPr>
          <w:rFonts w:asciiTheme="majorBidi" w:hAnsiTheme="majorBidi" w:cstheme="majorBidi"/>
          <w:b w:val="0"/>
          <w:bCs/>
        </w:rPr>
        <w:t>, Homa Moghadam</w:t>
      </w:r>
      <w:r w:rsidRPr="001D60D0">
        <w:rPr>
          <w:rFonts w:asciiTheme="majorBidi" w:hAnsiTheme="majorBidi" w:cstheme="majorBidi"/>
          <w:b w:val="0"/>
          <w:bCs/>
          <w:vertAlign w:val="superscript"/>
        </w:rPr>
        <w:t>b</w:t>
      </w:r>
    </w:p>
    <w:p w:rsidR="006F43A7" w:rsidRPr="001D60D0" w:rsidRDefault="006F43A7" w:rsidP="006F43A7">
      <w:pPr>
        <w:jc w:val="both"/>
        <w:rPr>
          <w:rFonts w:asciiTheme="majorBidi" w:hAnsiTheme="majorBidi" w:cstheme="majorBidi"/>
          <w:b w:val="0"/>
          <w:bCs/>
        </w:rPr>
      </w:pPr>
      <w:r w:rsidRPr="001D60D0">
        <w:rPr>
          <w:rFonts w:asciiTheme="majorBidi" w:hAnsiTheme="majorBidi" w:cstheme="majorBidi"/>
          <w:b w:val="0"/>
          <w:bCs/>
          <w:vertAlign w:val="superscript"/>
        </w:rPr>
        <w:t>a</w:t>
      </w:r>
      <w:r w:rsidRPr="001D60D0">
        <w:rPr>
          <w:rFonts w:asciiTheme="majorBidi" w:hAnsiTheme="majorBidi" w:cstheme="majorBidi"/>
          <w:b w:val="0"/>
          <w:bCs/>
        </w:rPr>
        <w:t>Department of Chemistry, Faculty of Science, University of Guilan, P.O. Box: 19141, Rasht, Iran</w:t>
      </w:r>
    </w:p>
    <w:p w:rsidR="006F43A7" w:rsidRPr="001D60D0" w:rsidRDefault="006F43A7" w:rsidP="006F43A7">
      <w:pPr>
        <w:jc w:val="both"/>
        <w:rPr>
          <w:rFonts w:asciiTheme="majorBidi" w:hAnsiTheme="majorBidi" w:cstheme="majorBidi"/>
          <w:b w:val="0"/>
          <w:bCs/>
        </w:rPr>
      </w:pPr>
      <w:r w:rsidRPr="001D60D0">
        <w:rPr>
          <w:rFonts w:asciiTheme="majorBidi" w:hAnsiTheme="majorBidi" w:cstheme="majorBidi"/>
          <w:b w:val="0"/>
          <w:bCs/>
          <w:vertAlign w:val="superscript"/>
        </w:rPr>
        <w:t>b</w:t>
      </w:r>
      <w:r w:rsidRPr="001D60D0">
        <w:rPr>
          <w:rFonts w:asciiTheme="majorBidi" w:hAnsiTheme="majorBidi" w:cstheme="majorBidi"/>
          <w:b w:val="0"/>
          <w:bCs/>
        </w:rPr>
        <w:t>Department of Chemistry, University Campus 2, University of Guilan, Rasht, Iran</w:t>
      </w:r>
    </w:p>
    <w:p w:rsidR="006F43A7" w:rsidRPr="001D60D0" w:rsidRDefault="006F43A7" w:rsidP="006F43A7">
      <w:pPr>
        <w:shd w:val="clear" w:color="auto" w:fill="FFFFFF"/>
        <w:spacing w:line="480" w:lineRule="auto"/>
        <w:jc w:val="both"/>
        <w:rPr>
          <w:rFonts w:asciiTheme="majorBidi" w:hAnsiTheme="majorBidi" w:cstheme="majorBidi"/>
          <w:b w:val="0"/>
          <w:bCs/>
          <w:i/>
          <w:iCs/>
        </w:rPr>
      </w:pPr>
      <w:r w:rsidRPr="001D60D0">
        <w:rPr>
          <w:rFonts w:asciiTheme="majorBidi" w:hAnsiTheme="majorBidi" w:cstheme="majorBidi"/>
          <w:b w:val="0"/>
          <w:bCs/>
          <w:i/>
          <w:iCs/>
        </w:rPr>
        <w:t>* Corresponding author</w:t>
      </w:r>
      <w:r w:rsidRPr="001D60D0">
        <w:rPr>
          <w:rFonts w:asciiTheme="majorBidi" w:hAnsiTheme="majorBidi" w:cstheme="majorBidi"/>
          <w:b w:val="0"/>
          <w:bCs/>
        </w:rPr>
        <w:t xml:space="preserve">. </w:t>
      </w:r>
      <w:r w:rsidRPr="001D60D0">
        <w:rPr>
          <w:rFonts w:asciiTheme="majorBidi" w:hAnsiTheme="majorBidi" w:cstheme="majorBidi"/>
          <w:b w:val="0"/>
          <w:bCs/>
          <w:i/>
          <w:iCs/>
        </w:rPr>
        <w:t>Tel.:+981333367262; Fax: +981333367262</w:t>
      </w:r>
    </w:p>
    <w:p w:rsidR="006F43A7" w:rsidRPr="001D60D0" w:rsidRDefault="006F43A7" w:rsidP="006F43A7">
      <w:pPr>
        <w:jc w:val="both"/>
        <w:rPr>
          <w:rFonts w:asciiTheme="majorBidi" w:hAnsiTheme="majorBidi" w:cstheme="majorBidi"/>
          <w:b w:val="0"/>
          <w:bCs/>
        </w:rPr>
      </w:pPr>
      <w:r w:rsidRPr="001D60D0">
        <w:rPr>
          <w:rFonts w:asciiTheme="majorBidi" w:eastAsia="Times New Roman" w:hAnsiTheme="majorBidi" w:cstheme="majorBidi"/>
          <w:b w:val="0"/>
          <w:bCs/>
          <w:i/>
          <w:iCs/>
        </w:rPr>
        <w:t xml:space="preserve">                         E-mail address</w:t>
      </w:r>
      <w:r w:rsidRPr="001D60D0">
        <w:rPr>
          <w:rFonts w:asciiTheme="majorBidi" w:eastAsia="Times New Roman" w:hAnsiTheme="majorBidi" w:cstheme="majorBidi"/>
          <w:b w:val="0"/>
          <w:bCs/>
        </w:rPr>
        <w:t>:</w:t>
      </w:r>
      <w:r w:rsidRPr="001D60D0">
        <w:rPr>
          <w:rFonts w:asciiTheme="majorBidi" w:eastAsia="Times New Roman" w:hAnsiTheme="majorBidi" w:cstheme="majorBidi"/>
          <w:b w:val="0"/>
          <w:bCs/>
          <w:sz w:val="28"/>
          <w:szCs w:val="32"/>
        </w:rPr>
        <w:t xml:space="preserve"> </w:t>
      </w:r>
      <w:r w:rsidRPr="006F43A7">
        <w:rPr>
          <w:rFonts w:asciiTheme="majorBidi" w:hAnsiTheme="majorBidi" w:cstheme="majorBidi"/>
          <w:b w:val="0"/>
          <w:bCs/>
        </w:rPr>
        <w:t>B-Ghalami@guilan.ac.ir (B.</w:t>
      </w:r>
      <w:r w:rsidRPr="001D60D0">
        <w:rPr>
          <w:rFonts w:asciiTheme="majorBidi" w:eastAsia="Times New Roman" w:hAnsiTheme="majorBidi" w:cstheme="majorBidi"/>
          <w:b w:val="0"/>
          <w:bCs/>
          <w:i/>
          <w:iCs/>
        </w:rPr>
        <w:t>Ghalami-Choobar)</w:t>
      </w:r>
    </w:p>
    <w:p w:rsidR="006F43A7" w:rsidRPr="001D60D0" w:rsidRDefault="006F43A7" w:rsidP="006F43A7">
      <w:pPr>
        <w:jc w:val="both"/>
        <w:rPr>
          <w:rFonts w:asciiTheme="majorBidi" w:hAnsiTheme="majorBidi" w:cstheme="majorBidi"/>
        </w:rPr>
      </w:pPr>
    </w:p>
    <w:p w:rsidR="00113E4A" w:rsidRPr="00726DE0" w:rsidRDefault="00113E4A" w:rsidP="00175B75">
      <w:pPr>
        <w:spacing w:after="0" w:line="480" w:lineRule="auto"/>
        <w:jc w:val="both"/>
        <w:rPr>
          <w:color w:val="76923C" w:themeColor="accent3" w:themeShade="BF"/>
        </w:rPr>
      </w:pPr>
    </w:p>
    <w:p w:rsidR="00113E4A" w:rsidRDefault="00113E4A" w:rsidP="00175B75">
      <w:pPr>
        <w:spacing w:after="0" w:line="480" w:lineRule="auto"/>
        <w:jc w:val="both"/>
        <w:rPr>
          <w:b w:val="0"/>
        </w:rPr>
      </w:pPr>
    </w:p>
    <w:p w:rsidR="00113E4A" w:rsidRDefault="00113E4A" w:rsidP="00175B75">
      <w:pPr>
        <w:spacing w:after="0" w:line="480" w:lineRule="auto"/>
        <w:jc w:val="both"/>
        <w:rPr>
          <w:b w:val="0"/>
        </w:rPr>
      </w:pPr>
    </w:p>
    <w:p w:rsidR="00D248FD" w:rsidRDefault="00D248FD" w:rsidP="00175B75">
      <w:pPr>
        <w:spacing w:after="0" w:line="480" w:lineRule="auto"/>
        <w:jc w:val="both"/>
        <w:rPr>
          <w:b w:val="0"/>
        </w:rPr>
      </w:pPr>
    </w:p>
    <w:p w:rsidR="00D248FD" w:rsidRDefault="00D248FD" w:rsidP="00175B75">
      <w:pPr>
        <w:spacing w:after="0" w:line="480" w:lineRule="auto"/>
        <w:jc w:val="both"/>
        <w:rPr>
          <w:b w:val="0"/>
        </w:rPr>
      </w:pPr>
    </w:p>
    <w:p w:rsidR="00D248FD" w:rsidRDefault="00D248FD" w:rsidP="00175B75">
      <w:pPr>
        <w:spacing w:after="0" w:line="480" w:lineRule="auto"/>
        <w:jc w:val="both"/>
        <w:rPr>
          <w:b w:val="0"/>
        </w:rPr>
      </w:pPr>
    </w:p>
    <w:p w:rsidR="00D248FD" w:rsidRDefault="00D248FD" w:rsidP="00175B75">
      <w:pPr>
        <w:spacing w:after="0" w:line="480" w:lineRule="auto"/>
        <w:jc w:val="both"/>
        <w:rPr>
          <w:b w:val="0"/>
        </w:rPr>
      </w:pPr>
    </w:p>
    <w:p w:rsidR="00D248FD" w:rsidRDefault="00D248FD" w:rsidP="00175B75">
      <w:pPr>
        <w:spacing w:after="0" w:line="480" w:lineRule="auto"/>
        <w:jc w:val="both"/>
        <w:rPr>
          <w:b w:val="0"/>
        </w:rPr>
      </w:pPr>
    </w:p>
    <w:p w:rsidR="00D248FD" w:rsidRDefault="00D248FD" w:rsidP="00175B75">
      <w:pPr>
        <w:spacing w:after="0" w:line="480" w:lineRule="auto"/>
        <w:jc w:val="both"/>
        <w:rPr>
          <w:b w:val="0"/>
        </w:rPr>
      </w:pPr>
    </w:p>
    <w:p w:rsidR="00E31799" w:rsidRDefault="00E31799" w:rsidP="00175B75">
      <w:pPr>
        <w:spacing w:after="0" w:line="480" w:lineRule="auto"/>
        <w:jc w:val="both"/>
        <w:rPr>
          <w:b w:val="0"/>
        </w:rPr>
      </w:pPr>
    </w:p>
    <w:p w:rsidR="00E31799" w:rsidRDefault="00E31799" w:rsidP="00175B75">
      <w:pPr>
        <w:spacing w:after="0" w:line="480" w:lineRule="auto"/>
        <w:jc w:val="both"/>
        <w:rPr>
          <w:b w:val="0"/>
        </w:rPr>
      </w:pPr>
    </w:p>
    <w:p w:rsidR="00E31799" w:rsidRDefault="00E31799" w:rsidP="00175B75">
      <w:pPr>
        <w:spacing w:after="0" w:line="480" w:lineRule="auto"/>
        <w:jc w:val="both"/>
        <w:rPr>
          <w:b w:val="0"/>
        </w:rPr>
      </w:pPr>
    </w:p>
    <w:p w:rsidR="00E31799" w:rsidRDefault="00E31799" w:rsidP="00175B75">
      <w:pPr>
        <w:spacing w:after="0" w:line="480" w:lineRule="auto"/>
        <w:jc w:val="both"/>
        <w:rPr>
          <w:b w:val="0"/>
        </w:rPr>
      </w:pPr>
    </w:p>
    <w:p w:rsidR="00E31799" w:rsidRDefault="00E31799" w:rsidP="00175B75">
      <w:pPr>
        <w:spacing w:after="0" w:line="480" w:lineRule="auto"/>
        <w:jc w:val="both"/>
        <w:rPr>
          <w:b w:val="0"/>
        </w:rPr>
      </w:pPr>
    </w:p>
    <w:p w:rsidR="00B93443" w:rsidRPr="00B93443" w:rsidRDefault="00B51956" w:rsidP="00B51956">
      <w:pPr>
        <w:pStyle w:val="Caption"/>
        <w:keepNext/>
        <w:rPr>
          <w:color w:val="auto"/>
          <w:sz w:val="20"/>
          <w:szCs w:val="20"/>
        </w:rPr>
      </w:pPr>
      <w:r>
        <w:rPr>
          <w:rFonts w:ascii="MyriadPro-Bold" w:hAnsi="MyriadPro-Bold" w:cs="MyriadPro-Bold"/>
          <w:b/>
          <w:color w:val="auto"/>
          <w:sz w:val="20"/>
          <w:szCs w:val="20"/>
          <w:lang w:bidi="fa-IR"/>
        </w:rPr>
        <w:t>T</w:t>
      </w:r>
      <w:r w:rsidR="00726DE0" w:rsidRPr="00726DE0">
        <w:rPr>
          <w:rFonts w:ascii="MyriadPro-Bold" w:hAnsi="MyriadPro-Bold" w:cs="MyriadPro-Bold"/>
          <w:b/>
          <w:color w:val="auto"/>
          <w:sz w:val="20"/>
          <w:szCs w:val="20"/>
          <w:lang w:bidi="fa-IR"/>
        </w:rPr>
        <w:t xml:space="preserve">able </w:t>
      </w:r>
      <w:r>
        <w:rPr>
          <w:rFonts w:ascii="MyriadPro-Bold" w:hAnsi="MyriadPro-Bold" w:cs="MyriadPro-Bold"/>
          <w:b/>
          <w:color w:val="auto"/>
          <w:sz w:val="20"/>
          <w:szCs w:val="20"/>
          <w:lang w:bidi="fa-IR"/>
        </w:rPr>
        <w:t>S</w:t>
      </w:r>
      <w:r w:rsidR="00210F62">
        <w:rPr>
          <w:rFonts w:ascii="MyriadPro-Bold" w:hAnsi="MyriadPro-Bold" w:cs="MyriadPro-Bold"/>
          <w:b/>
          <w:color w:val="auto"/>
          <w:sz w:val="20"/>
          <w:szCs w:val="20"/>
          <w:lang w:bidi="fa-IR"/>
        </w:rPr>
        <w:t>1</w:t>
      </w:r>
      <w:r w:rsidR="00B93443" w:rsidRPr="00726DE0">
        <w:rPr>
          <w:b/>
          <w:noProof/>
          <w:color w:val="auto"/>
          <w:sz w:val="20"/>
          <w:szCs w:val="20"/>
        </w:rPr>
        <w:t>:</w:t>
      </w:r>
      <w:r w:rsidR="00B93443" w:rsidRPr="00726DE0">
        <w:rPr>
          <w:noProof/>
          <w:color w:val="auto"/>
          <w:sz w:val="20"/>
          <w:szCs w:val="20"/>
        </w:rPr>
        <w:t xml:space="preserve"> </w:t>
      </w:r>
      <w:r w:rsidR="00C77306">
        <w:rPr>
          <w:noProof/>
          <w:color w:val="auto"/>
          <w:sz w:val="20"/>
          <w:szCs w:val="20"/>
        </w:rPr>
        <w:t xml:space="preserve">The obtained </w:t>
      </w:r>
      <w:r w:rsidR="00B93443" w:rsidRPr="00B93443">
        <w:rPr>
          <w:noProof/>
          <w:color w:val="auto"/>
          <w:sz w:val="20"/>
          <w:szCs w:val="20"/>
        </w:rPr>
        <w:t>results for toxicity of compounds</w:t>
      </w:r>
      <w:r>
        <w:rPr>
          <w:noProof/>
          <w:color w:val="auto"/>
          <w:sz w:val="20"/>
          <w:szCs w:val="20"/>
        </w:rPr>
        <w:t xml:space="preserve"> A -F</w:t>
      </w:r>
    </w:p>
    <w:tbl>
      <w:tblPr>
        <w:tblW w:w="9999" w:type="dxa"/>
        <w:jc w:val="center"/>
        <w:tblLayout w:type="fixed"/>
        <w:tblLook w:val="04A0" w:firstRow="1" w:lastRow="0" w:firstColumn="1" w:lastColumn="0" w:noHBand="0" w:noVBand="1"/>
      </w:tblPr>
      <w:tblGrid>
        <w:gridCol w:w="1163"/>
        <w:gridCol w:w="880"/>
        <w:gridCol w:w="3645"/>
        <w:gridCol w:w="1005"/>
        <w:gridCol w:w="1192"/>
        <w:gridCol w:w="1192"/>
        <w:gridCol w:w="922"/>
      </w:tblGrid>
      <w:tr w:rsidR="008510D6" w:rsidRPr="00A5044B" w:rsidTr="00970D15">
        <w:trPr>
          <w:trHeight w:val="74"/>
          <w:jc w:val="center"/>
        </w:trPr>
        <w:tc>
          <w:tcPr>
            <w:tcW w:w="1163" w:type="dxa"/>
            <w:tcBorders>
              <w:top w:val="single" w:sz="4" w:space="0" w:color="auto"/>
              <w:bottom w:val="single" w:sz="4" w:space="0" w:color="auto"/>
            </w:tcBorders>
          </w:tcPr>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r w:rsidRPr="00A5044B">
              <w:rPr>
                <w:b w:val="0"/>
                <w:bCs/>
                <w:sz w:val="16"/>
                <w:szCs w:val="16"/>
              </w:rPr>
              <w:t>Number of ligand</w:t>
            </w:r>
          </w:p>
        </w:tc>
        <w:tc>
          <w:tcPr>
            <w:tcW w:w="880" w:type="dxa"/>
            <w:tcBorders>
              <w:top w:val="single" w:sz="4" w:space="0" w:color="auto"/>
              <w:bottom w:val="single" w:sz="4" w:space="0" w:color="auto"/>
            </w:tcBorders>
          </w:tcPr>
          <w:p w:rsidR="008510D6" w:rsidRPr="00A5044B" w:rsidRDefault="008510D6" w:rsidP="008510D6">
            <w:pPr>
              <w:jc w:val="center"/>
              <w:rPr>
                <w:rFonts w:asciiTheme="majorBidi" w:hAnsiTheme="majorBidi" w:cstheme="majorBidi"/>
                <w:b w:val="0"/>
                <w:bCs/>
                <w:sz w:val="16"/>
                <w:szCs w:val="16"/>
              </w:rPr>
            </w:pPr>
          </w:p>
          <w:p w:rsidR="008510D6" w:rsidRPr="00A5044B" w:rsidRDefault="008510D6" w:rsidP="008510D6">
            <w:pPr>
              <w:jc w:val="center"/>
              <w:rPr>
                <w:rFonts w:asciiTheme="majorBidi" w:hAnsiTheme="majorBidi" w:cstheme="majorBidi"/>
                <w:b w:val="0"/>
                <w:bCs/>
                <w:sz w:val="16"/>
                <w:szCs w:val="16"/>
              </w:rPr>
            </w:pPr>
            <w:r w:rsidRPr="00A5044B">
              <w:rPr>
                <w:rFonts w:asciiTheme="majorBidi" w:hAnsiTheme="majorBidi" w:cstheme="majorBidi"/>
                <w:b w:val="0"/>
                <w:bCs/>
                <w:sz w:val="16"/>
                <w:szCs w:val="16"/>
              </w:rPr>
              <w:t>ZINC database code</w:t>
            </w:r>
          </w:p>
        </w:tc>
        <w:tc>
          <w:tcPr>
            <w:tcW w:w="3645" w:type="dxa"/>
            <w:tcBorders>
              <w:top w:val="single" w:sz="4" w:space="0" w:color="auto"/>
              <w:bottom w:val="single" w:sz="4" w:space="0" w:color="auto"/>
            </w:tcBorders>
          </w:tcPr>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tl/>
              </w:rPr>
            </w:pPr>
            <w:r w:rsidRPr="00A5044B">
              <w:rPr>
                <w:b w:val="0"/>
                <w:bCs/>
                <w:sz w:val="16"/>
                <w:szCs w:val="16"/>
              </w:rPr>
              <w:t>Ligand-Protein</w:t>
            </w:r>
          </w:p>
        </w:tc>
        <w:tc>
          <w:tcPr>
            <w:tcW w:w="1005" w:type="dxa"/>
            <w:tcBorders>
              <w:top w:val="single" w:sz="4" w:space="0" w:color="auto"/>
              <w:bottom w:val="single" w:sz="4" w:space="0" w:color="auto"/>
            </w:tcBorders>
          </w:tcPr>
          <w:p w:rsidR="008510D6" w:rsidRPr="00A5044B" w:rsidRDefault="008510D6" w:rsidP="008510D6">
            <w:pPr>
              <w:jc w:val="center"/>
              <w:rPr>
                <w:rFonts w:eastAsia="Times New Roman" w:cs="Times New Roman"/>
                <w:b w:val="0"/>
                <w:bCs/>
                <w:color w:val="000000"/>
                <w:sz w:val="16"/>
                <w:szCs w:val="16"/>
              </w:rPr>
            </w:pPr>
          </w:p>
          <w:p w:rsidR="008510D6" w:rsidRPr="00A5044B" w:rsidRDefault="008510D6" w:rsidP="00C77306">
            <w:pPr>
              <w:jc w:val="center"/>
              <w:rPr>
                <w:rFonts w:eastAsia="Times New Roman" w:cs="Times New Roman"/>
                <w:b w:val="0"/>
                <w:bCs/>
                <w:color w:val="000000"/>
                <w:sz w:val="16"/>
                <w:szCs w:val="16"/>
              </w:rPr>
            </w:pPr>
            <w:r w:rsidRPr="00A5044B">
              <w:rPr>
                <w:rFonts w:eastAsia="Times New Roman" w:cs="Times New Roman"/>
                <w:b w:val="0"/>
                <w:bCs/>
                <w:color w:val="000000"/>
                <w:sz w:val="16"/>
                <w:szCs w:val="16"/>
              </w:rPr>
              <w:t>E(k</w:t>
            </w:r>
            <w:r w:rsidR="00C77306">
              <w:rPr>
                <w:rFonts w:eastAsia="Times New Roman" w:cs="Times New Roman"/>
                <w:b w:val="0"/>
                <w:bCs/>
                <w:color w:val="000000"/>
                <w:sz w:val="16"/>
                <w:szCs w:val="16"/>
              </w:rPr>
              <w:t>c</w:t>
            </w:r>
            <w:r w:rsidRPr="00A5044B">
              <w:rPr>
                <w:rFonts w:eastAsia="Times New Roman" w:cs="Times New Roman"/>
                <w:b w:val="0"/>
                <w:bCs/>
                <w:color w:val="000000"/>
                <w:sz w:val="16"/>
                <w:szCs w:val="16"/>
              </w:rPr>
              <w:t>al/mol)</w:t>
            </w:r>
          </w:p>
        </w:tc>
        <w:tc>
          <w:tcPr>
            <w:tcW w:w="1192" w:type="dxa"/>
            <w:tcBorders>
              <w:top w:val="single" w:sz="4" w:space="0" w:color="auto"/>
              <w:bottom w:val="single" w:sz="4" w:space="0" w:color="auto"/>
            </w:tcBorders>
          </w:tcPr>
          <w:p w:rsidR="008510D6" w:rsidRPr="00A5044B" w:rsidRDefault="008510D6" w:rsidP="008510D6">
            <w:pPr>
              <w:jc w:val="center"/>
              <w:rPr>
                <w:rFonts w:eastAsia="Times New Roman" w:cs="Times New Roman"/>
                <w:b w:val="0"/>
                <w:bCs/>
                <w:color w:val="FF0000"/>
                <w:sz w:val="16"/>
                <w:szCs w:val="16"/>
              </w:rPr>
            </w:pPr>
          </w:p>
          <w:p w:rsidR="008510D6" w:rsidRPr="00A5044B" w:rsidRDefault="008510D6" w:rsidP="008510D6">
            <w:pPr>
              <w:jc w:val="center"/>
              <w:rPr>
                <w:rFonts w:eastAsia="Times New Roman" w:cs="Times New Roman"/>
                <w:b w:val="0"/>
                <w:bCs/>
                <w:color w:val="FF0000"/>
                <w:sz w:val="16"/>
                <w:szCs w:val="16"/>
              </w:rPr>
            </w:pPr>
            <w:r w:rsidRPr="00A5044B">
              <w:rPr>
                <w:rFonts w:eastAsia="Times New Roman" w:cs="Times New Roman"/>
                <w:b w:val="0"/>
                <w:bCs/>
                <w:color w:val="FF0000"/>
                <w:sz w:val="16"/>
                <w:szCs w:val="16"/>
              </w:rPr>
              <w:t>TOX</w:t>
            </w:r>
          </w:p>
        </w:tc>
        <w:tc>
          <w:tcPr>
            <w:tcW w:w="1192" w:type="dxa"/>
            <w:tcBorders>
              <w:top w:val="single" w:sz="4" w:space="0" w:color="auto"/>
              <w:bottom w:val="single" w:sz="4" w:space="0" w:color="auto"/>
            </w:tcBorders>
          </w:tcPr>
          <w:p w:rsidR="008510D6" w:rsidRPr="00A5044B" w:rsidRDefault="008510D6" w:rsidP="008510D6">
            <w:pPr>
              <w:jc w:val="center"/>
              <w:rPr>
                <w:rFonts w:eastAsia="Times New Roman" w:cs="Times New Roman"/>
                <w:b w:val="0"/>
                <w:bCs/>
                <w:color w:val="000000"/>
                <w:sz w:val="16"/>
                <w:szCs w:val="16"/>
              </w:rPr>
            </w:pPr>
          </w:p>
          <w:p w:rsidR="008510D6" w:rsidRPr="00A5044B" w:rsidRDefault="008510D6" w:rsidP="008510D6">
            <w:pPr>
              <w:jc w:val="center"/>
              <w:rPr>
                <w:rFonts w:eastAsia="Times New Roman" w:cs="Times New Roman"/>
                <w:b w:val="0"/>
                <w:bCs/>
                <w:color w:val="000000"/>
                <w:sz w:val="16"/>
                <w:szCs w:val="16"/>
              </w:rPr>
            </w:pPr>
            <w:r w:rsidRPr="00A5044B">
              <w:rPr>
                <w:rFonts w:eastAsia="Calibri"/>
                <w:b w:val="0"/>
                <w:bCs/>
                <w:sz w:val="16"/>
                <w:szCs w:val="16"/>
              </w:rPr>
              <w:t>MolDock Score</w:t>
            </w:r>
          </w:p>
        </w:tc>
        <w:tc>
          <w:tcPr>
            <w:tcW w:w="922" w:type="dxa"/>
            <w:tcBorders>
              <w:top w:val="single" w:sz="4" w:space="0" w:color="auto"/>
              <w:bottom w:val="single" w:sz="4" w:space="0" w:color="auto"/>
            </w:tcBorders>
          </w:tcPr>
          <w:p w:rsidR="008510D6" w:rsidRPr="00A5044B" w:rsidRDefault="008510D6" w:rsidP="008510D6">
            <w:pPr>
              <w:jc w:val="center"/>
              <w:rPr>
                <w:rFonts w:eastAsia="Times New Roman" w:cs="Times New Roman"/>
                <w:b w:val="0"/>
                <w:bCs/>
                <w:color w:val="000000"/>
                <w:sz w:val="16"/>
                <w:szCs w:val="16"/>
              </w:rPr>
            </w:pPr>
          </w:p>
          <w:p w:rsidR="008510D6" w:rsidRPr="00A5044B" w:rsidRDefault="008510D6" w:rsidP="008510D6">
            <w:pPr>
              <w:jc w:val="center"/>
              <w:rPr>
                <w:rFonts w:eastAsia="Times New Roman" w:cs="Times New Roman"/>
                <w:b w:val="0"/>
                <w:bCs/>
                <w:color w:val="000000"/>
                <w:sz w:val="16"/>
                <w:szCs w:val="16"/>
              </w:rPr>
            </w:pPr>
          </w:p>
        </w:tc>
      </w:tr>
      <w:tr w:rsidR="008510D6" w:rsidRPr="00A5044B" w:rsidTr="00970D15">
        <w:trPr>
          <w:trHeight w:val="160"/>
          <w:jc w:val="center"/>
        </w:trPr>
        <w:tc>
          <w:tcPr>
            <w:tcW w:w="1163" w:type="dxa"/>
            <w:tcBorders>
              <w:top w:val="single" w:sz="4" w:space="0" w:color="auto"/>
            </w:tcBorders>
          </w:tcPr>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r w:rsidRPr="00A5044B">
              <w:rPr>
                <w:b w:val="0"/>
                <w:bCs/>
                <w:sz w:val="16"/>
                <w:szCs w:val="16"/>
              </w:rPr>
              <w:t>A(COM 1)</w:t>
            </w:r>
          </w:p>
        </w:tc>
        <w:tc>
          <w:tcPr>
            <w:tcW w:w="880" w:type="dxa"/>
            <w:tcBorders>
              <w:top w:val="single" w:sz="4" w:space="0" w:color="auto"/>
            </w:tcBorders>
          </w:tcPr>
          <w:p w:rsidR="008510D6" w:rsidRPr="00A5044B" w:rsidRDefault="008510D6" w:rsidP="008510D6">
            <w:pPr>
              <w:jc w:val="center"/>
              <w:rPr>
                <w:rFonts w:asciiTheme="majorBidi" w:hAnsiTheme="majorBidi" w:cstheme="majorBidi"/>
                <w:b w:val="0"/>
                <w:bCs/>
                <w:sz w:val="16"/>
                <w:szCs w:val="16"/>
              </w:rPr>
            </w:pPr>
          </w:p>
          <w:p w:rsidR="008510D6" w:rsidRPr="00A5044B" w:rsidRDefault="008510D6" w:rsidP="008510D6">
            <w:pPr>
              <w:jc w:val="center"/>
              <w:rPr>
                <w:rFonts w:asciiTheme="majorBidi" w:hAnsiTheme="majorBidi" w:cstheme="majorBidi"/>
                <w:b w:val="0"/>
                <w:bCs/>
                <w:sz w:val="16"/>
                <w:szCs w:val="16"/>
              </w:rPr>
            </w:pPr>
          </w:p>
          <w:p w:rsidR="008510D6" w:rsidRPr="00A5044B" w:rsidRDefault="008510D6" w:rsidP="008510D6">
            <w:pPr>
              <w:jc w:val="center"/>
              <w:rPr>
                <w:rFonts w:asciiTheme="majorBidi" w:hAnsiTheme="majorBidi" w:cstheme="majorBidi"/>
                <w:b w:val="0"/>
                <w:bCs/>
                <w:sz w:val="16"/>
                <w:szCs w:val="16"/>
              </w:rPr>
            </w:pPr>
          </w:p>
          <w:p w:rsidR="008510D6" w:rsidRPr="00A5044B" w:rsidRDefault="008510D6" w:rsidP="008510D6">
            <w:pPr>
              <w:jc w:val="center"/>
              <w:rPr>
                <w:rFonts w:asciiTheme="majorBidi" w:hAnsiTheme="majorBidi" w:cstheme="majorBidi"/>
                <w:b w:val="0"/>
                <w:bCs/>
                <w:sz w:val="16"/>
                <w:szCs w:val="16"/>
                <w:rtl/>
              </w:rPr>
            </w:pPr>
            <w:r w:rsidRPr="00A5044B">
              <w:rPr>
                <w:rFonts w:asciiTheme="majorBidi" w:hAnsiTheme="majorBidi" w:cstheme="majorBidi"/>
                <w:b w:val="0"/>
                <w:bCs/>
                <w:sz w:val="16"/>
                <w:szCs w:val="16"/>
              </w:rPr>
              <w:t>ZINC01398025</w:t>
            </w:r>
          </w:p>
        </w:tc>
        <w:tc>
          <w:tcPr>
            <w:tcW w:w="3645" w:type="dxa"/>
            <w:tcBorders>
              <w:top w:val="single" w:sz="4" w:space="0" w:color="auto"/>
            </w:tcBorders>
          </w:tcPr>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r w:rsidRPr="00A5044B">
              <w:rPr>
                <w:rFonts w:ascii="Calibri" w:eastAsia="Calibri" w:hAnsi="Calibri" w:cs="Arial"/>
                <w:b w:val="0"/>
                <w:bCs/>
                <w:noProof/>
                <w:sz w:val="16"/>
                <w:szCs w:val="16"/>
              </w:rPr>
              <w:drawing>
                <wp:inline distT="0" distB="0" distL="0" distR="0">
                  <wp:extent cx="2270589" cy="11815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2802" cy="1182680"/>
                          </a:xfrm>
                          <a:prstGeom prst="rect">
                            <a:avLst/>
                          </a:prstGeom>
                          <a:noFill/>
                          <a:ln>
                            <a:noFill/>
                          </a:ln>
                        </pic:spPr>
                      </pic:pic>
                    </a:graphicData>
                  </a:graphic>
                </wp:inline>
              </w:drawing>
            </w:r>
          </w:p>
          <w:p w:rsidR="008510D6" w:rsidRPr="00A5044B" w:rsidRDefault="008510D6" w:rsidP="008510D6">
            <w:pPr>
              <w:jc w:val="center"/>
              <w:rPr>
                <w:b w:val="0"/>
                <w:bCs/>
                <w:sz w:val="16"/>
                <w:szCs w:val="16"/>
                <w:rtl/>
              </w:rPr>
            </w:pPr>
          </w:p>
        </w:tc>
        <w:tc>
          <w:tcPr>
            <w:tcW w:w="1005" w:type="dxa"/>
            <w:tcBorders>
              <w:top w:val="single" w:sz="4" w:space="0" w:color="auto"/>
            </w:tcBorders>
          </w:tcPr>
          <w:p w:rsidR="008510D6" w:rsidRPr="00A5044B" w:rsidRDefault="008510D6" w:rsidP="008510D6">
            <w:pPr>
              <w:jc w:val="center"/>
              <w:rPr>
                <w:rFonts w:eastAsia="Times New Roman" w:cs="Times New Roman"/>
                <w:b w:val="0"/>
                <w:bCs/>
                <w:color w:val="000000"/>
                <w:sz w:val="16"/>
                <w:szCs w:val="16"/>
              </w:rPr>
            </w:pPr>
          </w:p>
          <w:p w:rsidR="008510D6" w:rsidRPr="00A5044B" w:rsidRDefault="008510D6" w:rsidP="008510D6">
            <w:pPr>
              <w:jc w:val="center"/>
              <w:rPr>
                <w:rFonts w:eastAsia="Times New Roman" w:cs="Times New Roman"/>
                <w:b w:val="0"/>
                <w:bCs/>
                <w:color w:val="000000"/>
                <w:sz w:val="16"/>
                <w:szCs w:val="16"/>
              </w:rPr>
            </w:pPr>
          </w:p>
          <w:p w:rsidR="008510D6" w:rsidRPr="00A5044B" w:rsidRDefault="008510D6" w:rsidP="008510D6">
            <w:pPr>
              <w:jc w:val="center"/>
              <w:rPr>
                <w:rFonts w:eastAsia="Times New Roman" w:cs="Times New Roman"/>
                <w:b w:val="0"/>
                <w:bCs/>
                <w:color w:val="000000"/>
                <w:sz w:val="16"/>
                <w:szCs w:val="16"/>
              </w:rPr>
            </w:pPr>
          </w:p>
          <w:p w:rsidR="008510D6" w:rsidRPr="00A5044B" w:rsidRDefault="008510D6" w:rsidP="008510D6">
            <w:pPr>
              <w:jc w:val="center"/>
              <w:rPr>
                <w:b w:val="0"/>
                <w:bCs/>
                <w:sz w:val="16"/>
                <w:szCs w:val="16"/>
                <w:rtl/>
              </w:rPr>
            </w:pPr>
            <w:r w:rsidRPr="00A5044B">
              <w:rPr>
                <w:rFonts w:eastAsia="Calibri" w:cs="Times New Roman"/>
                <w:b w:val="0"/>
                <w:bCs/>
                <w:sz w:val="16"/>
                <w:szCs w:val="16"/>
                <w:lang w:bidi="fa-IR"/>
              </w:rPr>
              <w:t>-</w:t>
            </w:r>
            <w:r w:rsidRPr="00A5044B">
              <w:rPr>
                <w:rFonts w:eastAsia="Calibri" w:cs="Times New Roman"/>
                <w:b w:val="0"/>
                <w:bCs/>
                <w:color w:val="000000"/>
                <w:sz w:val="16"/>
                <w:szCs w:val="16"/>
                <w:lang w:bidi="fa-IR"/>
              </w:rPr>
              <w:t>14.02</w:t>
            </w:r>
          </w:p>
        </w:tc>
        <w:tc>
          <w:tcPr>
            <w:tcW w:w="1192" w:type="dxa"/>
            <w:tcBorders>
              <w:top w:val="single" w:sz="4" w:space="0" w:color="auto"/>
            </w:tcBorders>
          </w:tcPr>
          <w:p w:rsidR="008510D6" w:rsidRPr="00A5044B" w:rsidRDefault="008510D6" w:rsidP="008510D6">
            <w:pPr>
              <w:jc w:val="center"/>
              <w:rPr>
                <w:b w:val="0"/>
                <w:bCs/>
                <w:color w:val="FF0000"/>
                <w:sz w:val="16"/>
                <w:szCs w:val="16"/>
              </w:rPr>
            </w:pPr>
          </w:p>
          <w:p w:rsidR="008510D6" w:rsidRPr="00A5044B" w:rsidRDefault="008510D6" w:rsidP="008510D6">
            <w:pPr>
              <w:jc w:val="center"/>
              <w:rPr>
                <w:b w:val="0"/>
                <w:bCs/>
                <w:color w:val="FF0000"/>
                <w:sz w:val="16"/>
                <w:szCs w:val="16"/>
              </w:rPr>
            </w:pPr>
          </w:p>
          <w:p w:rsidR="008510D6" w:rsidRPr="00A5044B" w:rsidRDefault="008510D6" w:rsidP="008510D6">
            <w:pPr>
              <w:jc w:val="center"/>
              <w:rPr>
                <w:b w:val="0"/>
                <w:bCs/>
                <w:color w:val="FF0000"/>
                <w:sz w:val="16"/>
                <w:szCs w:val="16"/>
              </w:rPr>
            </w:pPr>
          </w:p>
          <w:p w:rsidR="008510D6" w:rsidRPr="00A5044B" w:rsidRDefault="008510D6" w:rsidP="008510D6">
            <w:pPr>
              <w:jc w:val="center"/>
              <w:rPr>
                <w:rFonts w:eastAsia="Times New Roman" w:cs="Times New Roman"/>
                <w:b w:val="0"/>
                <w:bCs/>
                <w:color w:val="FF0000"/>
                <w:sz w:val="16"/>
                <w:szCs w:val="16"/>
                <w:rtl/>
              </w:rPr>
            </w:pPr>
            <w:r w:rsidRPr="00A5044B">
              <w:rPr>
                <w:b w:val="0"/>
                <w:bCs/>
                <w:color w:val="FF0000"/>
                <w:sz w:val="16"/>
                <w:szCs w:val="16"/>
              </w:rPr>
              <w:t>495mg/kg</w:t>
            </w:r>
          </w:p>
        </w:tc>
        <w:tc>
          <w:tcPr>
            <w:tcW w:w="1192" w:type="dxa"/>
            <w:tcBorders>
              <w:top w:val="single" w:sz="4" w:space="0" w:color="auto"/>
            </w:tcBorders>
          </w:tcPr>
          <w:p w:rsidR="008510D6" w:rsidRPr="00A5044B" w:rsidRDefault="008510D6" w:rsidP="008510D6">
            <w:pPr>
              <w:jc w:val="center"/>
              <w:rPr>
                <w:rFonts w:asciiTheme="majorBidi" w:hAnsiTheme="majorBidi" w:cstheme="majorBidi"/>
                <w:b w:val="0"/>
                <w:bCs/>
                <w:color w:val="FF0000"/>
                <w:sz w:val="16"/>
                <w:szCs w:val="16"/>
                <w:rtl/>
              </w:rPr>
            </w:pPr>
          </w:p>
          <w:p w:rsidR="008510D6" w:rsidRPr="00A5044B" w:rsidRDefault="008510D6" w:rsidP="008510D6">
            <w:pPr>
              <w:jc w:val="center"/>
              <w:rPr>
                <w:rFonts w:asciiTheme="majorBidi" w:hAnsiTheme="majorBidi" w:cstheme="majorBidi"/>
                <w:b w:val="0"/>
                <w:bCs/>
                <w:color w:val="FF0000"/>
                <w:sz w:val="16"/>
                <w:szCs w:val="16"/>
                <w:rtl/>
              </w:rPr>
            </w:pPr>
          </w:p>
          <w:p w:rsidR="008510D6" w:rsidRPr="00A5044B" w:rsidRDefault="008510D6" w:rsidP="008510D6">
            <w:pPr>
              <w:jc w:val="center"/>
              <w:rPr>
                <w:rFonts w:asciiTheme="majorBidi" w:hAnsiTheme="majorBidi" w:cstheme="majorBidi"/>
                <w:b w:val="0"/>
                <w:bCs/>
                <w:color w:val="FF0000"/>
                <w:sz w:val="16"/>
                <w:szCs w:val="16"/>
                <w:rtl/>
              </w:rPr>
            </w:pPr>
          </w:p>
          <w:p w:rsidR="008510D6" w:rsidRPr="00A5044B" w:rsidRDefault="008510D6" w:rsidP="008510D6">
            <w:pPr>
              <w:jc w:val="center"/>
              <w:rPr>
                <w:rFonts w:asciiTheme="majorBidi" w:hAnsiTheme="majorBidi" w:cstheme="majorBidi"/>
                <w:b w:val="0"/>
                <w:bCs/>
                <w:color w:val="FF0000"/>
                <w:sz w:val="16"/>
                <w:szCs w:val="16"/>
                <w:rtl/>
              </w:rPr>
            </w:pPr>
            <w:r w:rsidRPr="00A5044B">
              <w:rPr>
                <w:rFonts w:asciiTheme="majorBidi" w:hAnsiTheme="majorBidi" w:cstheme="majorBidi"/>
                <w:b w:val="0"/>
                <w:bCs/>
                <w:color w:val="FF0000"/>
                <w:sz w:val="16"/>
                <w:szCs w:val="16"/>
              </w:rPr>
              <w:t>-121.619</w:t>
            </w:r>
          </w:p>
        </w:tc>
        <w:tc>
          <w:tcPr>
            <w:tcW w:w="922" w:type="dxa"/>
            <w:tcBorders>
              <w:top w:val="single" w:sz="4" w:space="0" w:color="auto"/>
            </w:tcBorders>
          </w:tcPr>
          <w:p w:rsidR="008510D6" w:rsidRPr="00A5044B" w:rsidRDefault="008510D6" w:rsidP="008510D6">
            <w:pPr>
              <w:jc w:val="center"/>
              <w:rPr>
                <w:b w:val="0"/>
                <w:bCs/>
                <w:sz w:val="16"/>
                <w:szCs w:val="16"/>
              </w:rPr>
            </w:pPr>
          </w:p>
        </w:tc>
      </w:tr>
      <w:tr w:rsidR="008510D6" w:rsidRPr="00A5044B" w:rsidTr="00970D15">
        <w:trPr>
          <w:trHeight w:val="148"/>
          <w:jc w:val="center"/>
        </w:trPr>
        <w:tc>
          <w:tcPr>
            <w:tcW w:w="1163" w:type="dxa"/>
          </w:tcPr>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r w:rsidRPr="00A5044B">
              <w:rPr>
                <w:b w:val="0"/>
                <w:bCs/>
                <w:sz w:val="16"/>
                <w:szCs w:val="16"/>
              </w:rPr>
              <w:t>B</w:t>
            </w:r>
          </w:p>
        </w:tc>
        <w:tc>
          <w:tcPr>
            <w:tcW w:w="880" w:type="dxa"/>
          </w:tcPr>
          <w:p w:rsidR="008510D6" w:rsidRPr="00A5044B" w:rsidRDefault="008510D6" w:rsidP="008510D6">
            <w:pPr>
              <w:jc w:val="center"/>
              <w:rPr>
                <w:rFonts w:asciiTheme="majorBidi" w:hAnsiTheme="majorBidi" w:cstheme="majorBidi"/>
                <w:b w:val="0"/>
                <w:bCs/>
                <w:sz w:val="16"/>
                <w:szCs w:val="16"/>
              </w:rPr>
            </w:pPr>
          </w:p>
          <w:p w:rsidR="008510D6" w:rsidRPr="00A5044B" w:rsidRDefault="008510D6" w:rsidP="008510D6">
            <w:pPr>
              <w:jc w:val="center"/>
              <w:rPr>
                <w:rFonts w:asciiTheme="majorBidi" w:hAnsiTheme="majorBidi" w:cstheme="majorBidi"/>
                <w:b w:val="0"/>
                <w:bCs/>
                <w:sz w:val="16"/>
                <w:szCs w:val="16"/>
              </w:rPr>
            </w:pPr>
            <w:r w:rsidRPr="00A5044B">
              <w:rPr>
                <w:rFonts w:asciiTheme="majorBidi" w:hAnsiTheme="majorBidi" w:cstheme="majorBidi"/>
                <w:b w:val="0"/>
                <w:bCs/>
                <w:sz w:val="16"/>
                <w:szCs w:val="16"/>
              </w:rPr>
              <w:t>ZINC72240630</w:t>
            </w:r>
          </w:p>
        </w:tc>
        <w:tc>
          <w:tcPr>
            <w:tcW w:w="3645" w:type="dxa"/>
          </w:tcPr>
          <w:p w:rsidR="008510D6" w:rsidRPr="00A5044B" w:rsidRDefault="008510D6" w:rsidP="008510D6">
            <w:pPr>
              <w:jc w:val="center"/>
              <w:rPr>
                <w:b w:val="0"/>
                <w:bCs/>
                <w:sz w:val="16"/>
                <w:szCs w:val="16"/>
              </w:rPr>
            </w:pPr>
            <w:r w:rsidRPr="00A5044B">
              <w:rPr>
                <w:rFonts w:eastAsia="Calibri"/>
                <w:b w:val="0"/>
                <w:bCs/>
                <w:noProof/>
                <w:sz w:val="16"/>
                <w:szCs w:val="16"/>
              </w:rPr>
              <w:drawing>
                <wp:inline distT="0" distB="0" distL="0" distR="0">
                  <wp:extent cx="2198670" cy="157194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8285" cy="1578821"/>
                          </a:xfrm>
                          <a:prstGeom prst="rect">
                            <a:avLst/>
                          </a:prstGeom>
                          <a:noFill/>
                          <a:ln>
                            <a:noFill/>
                          </a:ln>
                        </pic:spPr>
                      </pic:pic>
                    </a:graphicData>
                  </a:graphic>
                </wp:inline>
              </w:drawing>
            </w:r>
          </w:p>
        </w:tc>
        <w:tc>
          <w:tcPr>
            <w:tcW w:w="1005" w:type="dxa"/>
          </w:tcPr>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tl/>
              </w:rPr>
            </w:pPr>
            <w:r w:rsidRPr="00A5044B">
              <w:rPr>
                <w:rFonts w:eastAsia="Calibri" w:cs="Times New Roman"/>
                <w:b w:val="0"/>
                <w:bCs/>
                <w:sz w:val="16"/>
                <w:szCs w:val="16"/>
                <w:lang w:bidi="fa-IR"/>
              </w:rPr>
              <w:t>-11.31</w:t>
            </w:r>
          </w:p>
        </w:tc>
        <w:tc>
          <w:tcPr>
            <w:tcW w:w="1192" w:type="dxa"/>
          </w:tcPr>
          <w:p w:rsidR="008510D6" w:rsidRPr="00A5044B" w:rsidRDefault="008510D6" w:rsidP="008510D6">
            <w:pPr>
              <w:jc w:val="center"/>
              <w:rPr>
                <w:b w:val="0"/>
                <w:bCs/>
                <w:color w:val="FF0000"/>
                <w:sz w:val="16"/>
                <w:szCs w:val="16"/>
              </w:rPr>
            </w:pPr>
          </w:p>
          <w:p w:rsidR="008510D6" w:rsidRPr="00A5044B" w:rsidRDefault="008510D6" w:rsidP="008510D6">
            <w:pPr>
              <w:jc w:val="center"/>
              <w:rPr>
                <w:rFonts w:eastAsia="Times New Roman" w:cs="Times New Roman"/>
                <w:b w:val="0"/>
                <w:bCs/>
                <w:color w:val="FF0000"/>
                <w:sz w:val="16"/>
                <w:szCs w:val="16"/>
                <w:rtl/>
              </w:rPr>
            </w:pPr>
            <w:r w:rsidRPr="00A5044B">
              <w:rPr>
                <w:b w:val="0"/>
                <w:bCs/>
                <w:color w:val="FF0000"/>
                <w:sz w:val="16"/>
                <w:szCs w:val="16"/>
              </w:rPr>
              <w:t>500mg/kg</w:t>
            </w:r>
          </w:p>
        </w:tc>
        <w:tc>
          <w:tcPr>
            <w:tcW w:w="1192" w:type="dxa"/>
          </w:tcPr>
          <w:p w:rsidR="008510D6" w:rsidRPr="00A5044B" w:rsidRDefault="008510D6" w:rsidP="008510D6">
            <w:pPr>
              <w:jc w:val="center"/>
              <w:rPr>
                <w:rFonts w:asciiTheme="majorBidi" w:hAnsiTheme="majorBidi" w:cstheme="majorBidi"/>
                <w:b w:val="0"/>
                <w:bCs/>
                <w:color w:val="FF0000"/>
                <w:sz w:val="16"/>
                <w:szCs w:val="16"/>
                <w:rtl/>
              </w:rPr>
            </w:pPr>
          </w:p>
          <w:p w:rsidR="008510D6" w:rsidRPr="00A5044B" w:rsidRDefault="008510D6" w:rsidP="008510D6">
            <w:pPr>
              <w:jc w:val="center"/>
              <w:rPr>
                <w:rFonts w:asciiTheme="majorBidi" w:hAnsiTheme="majorBidi" w:cstheme="majorBidi"/>
                <w:b w:val="0"/>
                <w:bCs/>
                <w:color w:val="FF0000"/>
                <w:sz w:val="16"/>
                <w:szCs w:val="16"/>
              </w:rPr>
            </w:pPr>
            <w:r w:rsidRPr="00A5044B">
              <w:rPr>
                <w:rFonts w:asciiTheme="majorBidi" w:hAnsiTheme="majorBidi" w:cstheme="majorBidi"/>
                <w:b w:val="0"/>
                <w:bCs/>
                <w:color w:val="FF0000"/>
                <w:sz w:val="16"/>
                <w:szCs w:val="16"/>
              </w:rPr>
              <w:t xml:space="preserve">-97.357      </w:t>
            </w:r>
          </w:p>
        </w:tc>
        <w:tc>
          <w:tcPr>
            <w:tcW w:w="922" w:type="dxa"/>
          </w:tcPr>
          <w:p w:rsidR="008510D6" w:rsidRPr="00A5044B" w:rsidRDefault="008510D6" w:rsidP="008510D6">
            <w:pPr>
              <w:jc w:val="center"/>
              <w:rPr>
                <w:b w:val="0"/>
                <w:bCs/>
                <w:sz w:val="16"/>
                <w:szCs w:val="16"/>
              </w:rPr>
            </w:pPr>
          </w:p>
        </w:tc>
      </w:tr>
      <w:tr w:rsidR="008510D6" w:rsidRPr="00A5044B" w:rsidTr="00970D15">
        <w:trPr>
          <w:trHeight w:val="225"/>
          <w:jc w:val="center"/>
        </w:trPr>
        <w:tc>
          <w:tcPr>
            <w:tcW w:w="1163" w:type="dxa"/>
          </w:tcPr>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r w:rsidRPr="00A5044B">
              <w:rPr>
                <w:b w:val="0"/>
                <w:bCs/>
                <w:sz w:val="16"/>
                <w:szCs w:val="16"/>
              </w:rPr>
              <w:t>C</w:t>
            </w:r>
          </w:p>
        </w:tc>
        <w:tc>
          <w:tcPr>
            <w:tcW w:w="880" w:type="dxa"/>
          </w:tcPr>
          <w:p w:rsidR="008510D6" w:rsidRPr="00A5044B" w:rsidRDefault="008510D6" w:rsidP="008510D6">
            <w:pPr>
              <w:jc w:val="center"/>
              <w:rPr>
                <w:rFonts w:asciiTheme="majorBidi" w:hAnsiTheme="majorBidi" w:cstheme="majorBidi"/>
                <w:b w:val="0"/>
                <w:bCs/>
                <w:sz w:val="16"/>
                <w:szCs w:val="16"/>
              </w:rPr>
            </w:pPr>
          </w:p>
          <w:p w:rsidR="008510D6" w:rsidRPr="00A5044B" w:rsidRDefault="008510D6" w:rsidP="008510D6">
            <w:pPr>
              <w:rPr>
                <w:rFonts w:asciiTheme="majorBidi" w:hAnsiTheme="majorBidi" w:cstheme="majorBidi"/>
                <w:b w:val="0"/>
                <w:bCs/>
                <w:sz w:val="16"/>
                <w:szCs w:val="16"/>
              </w:rPr>
            </w:pPr>
          </w:p>
          <w:p w:rsidR="008510D6" w:rsidRPr="00A5044B" w:rsidRDefault="008510D6" w:rsidP="008510D6">
            <w:pPr>
              <w:jc w:val="center"/>
              <w:rPr>
                <w:rFonts w:asciiTheme="majorBidi" w:hAnsiTheme="majorBidi" w:cstheme="majorBidi"/>
                <w:b w:val="0"/>
                <w:bCs/>
                <w:sz w:val="16"/>
                <w:szCs w:val="16"/>
              </w:rPr>
            </w:pPr>
            <w:r w:rsidRPr="00A5044B">
              <w:rPr>
                <w:rFonts w:asciiTheme="majorBidi" w:hAnsiTheme="majorBidi" w:cstheme="majorBidi"/>
                <w:b w:val="0"/>
                <w:bCs/>
                <w:sz w:val="16"/>
                <w:szCs w:val="16"/>
              </w:rPr>
              <w:t>ZINC32097318</w:t>
            </w:r>
          </w:p>
        </w:tc>
        <w:tc>
          <w:tcPr>
            <w:tcW w:w="3645" w:type="dxa"/>
          </w:tcPr>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tl/>
              </w:rPr>
            </w:pPr>
            <w:r w:rsidRPr="00A5044B">
              <w:rPr>
                <w:b w:val="0"/>
                <w:bCs/>
                <w:noProof/>
                <w:sz w:val="16"/>
                <w:szCs w:val="16"/>
              </w:rPr>
              <w:drawing>
                <wp:inline distT="0" distB="0" distL="0" distR="0">
                  <wp:extent cx="2321959" cy="1119884"/>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4383" cy="1125876"/>
                          </a:xfrm>
                          <a:prstGeom prst="rect">
                            <a:avLst/>
                          </a:prstGeom>
                          <a:noFill/>
                          <a:ln>
                            <a:noFill/>
                          </a:ln>
                        </pic:spPr>
                      </pic:pic>
                    </a:graphicData>
                  </a:graphic>
                </wp:inline>
              </w:drawing>
            </w:r>
          </w:p>
        </w:tc>
        <w:tc>
          <w:tcPr>
            <w:tcW w:w="1005" w:type="dxa"/>
          </w:tcPr>
          <w:p w:rsidR="008510D6" w:rsidRPr="00A5044B" w:rsidRDefault="008510D6" w:rsidP="008510D6">
            <w:pPr>
              <w:jc w:val="center"/>
              <w:rPr>
                <w:rFonts w:eastAsia="Times New Roman" w:cs="Times New Roman"/>
                <w:b w:val="0"/>
                <w:bCs/>
                <w:color w:val="000000"/>
                <w:sz w:val="16"/>
                <w:szCs w:val="16"/>
              </w:rPr>
            </w:pPr>
          </w:p>
          <w:p w:rsidR="008510D6" w:rsidRPr="00A5044B" w:rsidRDefault="008510D6" w:rsidP="008510D6">
            <w:pPr>
              <w:jc w:val="center"/>
              <w:rPr>
                <w:rFonts w:eastAsia="Times New Roman" w:cs="Times New Roman"/>
                <w:b w:val="0"/>
                <w:bCs/>
                <w:color w:val="000000"/>
                <w:sz w:val="16"/>
                <w:szCs w:val="16"/>
              </w:rPr>
            </w:pPr>
          </w:p>
          <w:p w:rsidR="008510D6" w:rsidRPr="00A5044B" w:rsidRDefault="008510D6" w:rsidP="008510D6">
            <w:pPr>
              <w:jc w:val="center"/>
              <w:rPr>
                <w:rFonts w:eastAsia="Times New Roman" w:cs="Times New Roman"/>
                <w:b w:val="0"/>
                <w:bCs/>
                <w:color w:val="000000"/>
                <w:sz w:val="16"/>
                <w:szCs w:val="16"/>
              </w:rPr>
            </w:pPr>
          </w:p>
          <w:p w:rsidR="008510D6" w:rsidRPr="00A5044B" w:rsidRDefault="008510D6" w:rsidP="008510D6">
            <w:pPr>
              <w:jc w:val="center"/>
              <w:rPr>
                <w:rStyle w:val="Emphasis"/>
                <w:b w:val="0"/>
                <w:bCs/>
                <w:sz w:val="16"/>
                <w:szCs w:val="16"/>
              </w:rPr>
            </w:pPr>
            <w:r w:rsidRPr="00A5044B">
              <w:rPr>
                <w:rFonts w:eastAsia="Calibri" w:cs="Times New Roman"/>
                <w:b w:val="0"/>
                <w:bCs/>
                <w:sz w:val="16"/>
                <w:szCs w:val="16"/>
                <w:lang w:bidi="fa-IR"/>
              </w:rPr>
              <w:t>-11.14</w:t>
            </w:r>
          </w:p>
        </w:tc>
        <w:tc>
          <w:tcPr>
            <w:tcW w:w="1192" w:type="dxa"/>
          </w:tcPr>
          <w:p w:rsidR="008510D6" w:rsidRPr="00A5044B" w:rsidRDefault="008510D6" w:rsidP="008510D6">
            <w:pPr>
              <w:jc w:val="center"/>
              <w:rPr>
                <w:b w:val="0"/>
                <w:bCs/>
                <w:color w:val="FF0000"/>
                <w:sz w:val="16"/>
                <w:szCs w:val="16"/>
              </w:rPr>
            </w:pPr>
          </w:p>
          <w:p w:rsidR="008510D6" w:rsidRPr="00A5044B" w:rsidRDefault="008510D6" w:rsidP="008510D6">
            <w:pPr>
              <w:jc w:val="center"/>
              <w:rPr>
                <w:b w:val="0"/>
                <w:bCs/>
                <w:color w:val="FF0000"/>
                <w:sz w:val="16"/>
                <w:szCs w:val="16"/>
              </w:rPr>
            </w:pPr>
          </w:p>
          <w:p w:rsidR="008510D6" w:rsidRPr="00A5044B" w:rsidRDefault="008510D6" w:rsidP="008510D6">
            <w:pPr>
              <w:jc w:val="center"/>
              <w:rPr>
                <w:b w:val="0"/>
                <w:bCs/>
                <w:color w:val="FF0000"/>
                <w:sz w:val="16"/>
                <w:szCs w:val="16"/>
              </w:rPr>
            </w:pPr>
          </w:p>
          <w:p w:rsidR="008510D6" w:rsidRPr="00A5044B" w:rsidRDefault="008510D6" w:rsidP="008510D6">
            <w:pPr>
              <w:jc w:val="center"/>
              <w:rPr>
                <w:rFonts w:eastAsia="Times New Roman" w:cs="Times New Roman"/>
                <w:b w:val="0"/>
                <w:bCs/>
                <w:color w:val="FF0000"/>
                <w:sz w:val="16"/>
                <w:szCs w:val="16"/>
              </w:rPr>
            </w:pPr>
            <w:r w:rsidRPr="00A5044B">
              <w:rPr>
                <w:b w:val="0"/>
                <w:bCs/>
                <w:color w:val="FF0000"/>
                <w:sz w:val="16"/>
                <w:szCs w:val="16"/>
              </w:rPr>
              <w:t>125mg/Kg</w:t>
            </w:r>
          </w:p>
        </w:tc>
        <w:tc>
          <w:tcPr>
            <w:tcW w:w="1192" w:type="dxa"/>
          </w:tcPr>
          <w:p w:rsidR="008510D6" w:rsidRPr="00A5044B" w:rsidRDefault="008510D6" w:rsidP="008510D6">
            <w:pPr>
              <w:jc w:val="center"/>
              <w:rPr>
                <w:rFonts w:asciiTheme="majorBidi" w:hAnsiTheme="majorBidi" w:cstheme="majorBidi"/>
                <w:b w:val="0"/>
                <w:bCs/>
                <w:color w:val="FF0000"/>
                <w:sz w:val="16"/>
                <w:szCs w:val="16"/>
                <w:rtl/>
              </w:rPr>
            </w:pPr>
          </w:p>
          <w:p w:rsidR="008510D6" w:rsidRPr="00A5044B" w:rsidRDefault="008510D6" w:rsidP="008510D6">
            <w:pPr>
              <w:jc w:val="center"/>
              <w:rPr>
                <w:rFonts w:asciiTheme="majorBidi" w:hAnsiTheme="majorBidi" w:cstheme="majorBidi"/>
                <w:b w:val="0"/>
                <w:bCs/>
                <w:color w:val="FF0000"/>
                <w:sz w:val="16"/>
                <w:szCs w:val="16"/>
                <w:rtl/>
              </w:rPr>
            </w:pPr>
          </w:p>
          <w:p w:rsidR="008510D6" w:rsidRPr="00A5044B" w:rsidRDefault="008510D6" w:rsidP="008510D6">
            <w:pPr>
              <w:jc w:val="center"/>
              <w:rPr>
                <w:rFonts w:asciiTheme="majorBidi" w:hAnsiTheme="majorBidi" w:cstheme="majorBidi"/>
                <w:b w:val="0"/>
                <w:bCs/>
                <w:noProof/>
                <w:color w:val="FF0000"/>
                <w:sz w:val="16"/>
                <w:szCs w:val="16"/>
              </w:rPr>
            </w:pPr>
          </w:p>
          <w:p w:rsidR="008510D6" w:rsidRPr="00A5044B" w:rsidRDefault="008510D6" w:rsidP="008510D6">
            <w:pPr>
              <w:jc w:val="center"/>
              <w:rPr>
                <w:rFonts w:asciiTheme="majorBidi" w:hAnsiTheme="majorBidi" w:cstheme="majorBidi"/>
                <w:b w:val="0"/>
                <w:bCs/>
                <w:noProof/>
                <w:color w:val="FF0000"/>
                <w:sz w:val="16"/>
                <w:szCs w:val="16"/>
              </w:rPr>
            </w:pPr>
            <w:r w:rsidRPr="00A5044B">
              <w:rPr>
                <w:rFonts w:asciiTheme="majorBidi" w:hAnsiTheme="majorBidi" w:cstheme="majorBidi"/>
                <w:b w:val="0"/>
                <w:bCs/>
                <w:noProof/>
                <w:color w:val="FF0000"/>
                <w:sz w:val="16"/>
                <w:szCs w:val="16"/>
              </w:rPr>
              <w:t xml:space="preserve">-95.119             </w:t>
            </w:r>
            <w:r w:rsidRPr="00A5044B">
              <w:rPr>
                <w:rFonts w:asciiTheme="majorBidi" w:hAnsiTheme="majorBidi" w:cstheme="majorBidi"/>
                <w:b w:val="0"/>
                <w:bCs/>
                <w:noProof/>
                <w:color w:val="FF0000"/>
                <w:sz w:val="16"/>
                <w:szCs w:val="16"/>
              </w:rPr>
              <w:tab/>
            </w:r>
          </w:p>
          <w:p w:rsidR="008510D6" w:rsidRPr="00A5044B" w:rsidRDefault="008510D6" w:rsidP="008510D6">
            <w:pPr>
              <w:jc w:val="center"/>
              <w:rPr>
                <w:rFonts w:asciiTheme="majorBidi" w:hAnsiTheme="majorBidi" w:cstheme="majorBidi"/>
                <w:b w:val="0"/>
                <w:bCs/>
                <w:noProof/>
                <w:color w:val="FF0000"/>
                <w:sz w:val="16"/>
                <w:szCs w:val="16"/>
              </w:rPr>
            </w:pPr>
          </w:p>
          <w:p w:rsidR="008510D6" w:rsidRPr="00A5044B" w:rsidRDefault="008510D6" w:rsidP="008510D6">
            <w:pPr>
              <w:jc w:val="center"/>
              <w:rPr>
                <w:rFonts w:asciiTheme="majorBidi" w:hAnsiTheme="majorBidi" w:cstheme="majorBidi"/>
                <w:b w:val="0"/>
                <w:bCs/>
                <w:noProof/>
                <w:color w:val="FF0000"/>
                <w:sz w:val="16"/>
                <w:szCs w:val="16"/>
              </w:rPr>
            </w:pPr>
          </w:p>
          <w:p w:rsidR="008510D6" w:rsidRPr="00A5044B" w:rsidRDefault="008510D6" w:rsidP="008510D6">
            <w:pPr>
              <w:jc w:val="center"/>
              <w:rPr>
                <w:rFonts w:asciiTheme="majorBidi" w:hAnsiTheme="majorBidi" w:cstheme="majorBidi"/>
                <w:b w:val="0"/>
                <w:bCs/>
                <w:noProof/>
                <w:color w:val="FF0000"/>
                <w:sz w:val="16"/>
                <w:szCs w:val="16"/>
              </w:rPr>
            </w:pPr>
          </w:p>
          <w:p w:rsidR="008510D6" w:rsidRPr="00A5044B" w:rsidRDefault="008510D6" w:rsidP="008510D6">
            <w:pPr>
              <w:jc w:val="center"/>
              <w:rPr>
                <w:rFonts w:asciiTheme="majorBidi" w:hAnsiTheme="majorBidi" w:cstheme="majorBidi"/>
                <w:b w:val="0"/>
                <w:bCs/>
                <w:color w:val="FF0000"/>
                <w:sz w:val="16"/>
                <w:szCs w:val="16"/>
                <w:rtl/>
              </w:rPr>
            </w:pPr>
            <w:r w:rsidRPr="00A5044B">
              <w:rPr>
                <w:rFonts w:asciiTheme="majorBidi" w:hAnsiTheme="majorBidi" w:cstheme="majorBidi"/>
                <w:b w:val="0"/>
                <w:bCs/>
                <w:noProof/>
                <w:color w:val="FF0000"/>
                <w:sz w:val="16"/>
                <w:szCs w:val="16"/>
              </w:rPr>
              <w:tab/>
            </w:r>
          </w:p>
        </w:tc>
        <w:tc>
          <w:tcPr>
            <w:tcW w:w="922" w:type="dxa"/>
          </w:tcPr>
          <w:p w:rsidR="008510D6" w:rsidRPr="00A5044B" w:rsidRDefault="008510D6" w:rsidP="008510D6">
            <w:pPr>
              <w:jc w:val="center"/>
              <w:rPr>
                <w:b w:val="0"/>
                <w:bCs/>
                <w:sz w:val="16"/>
                <w:szCs w:val="16"/>
              </w:rPr>
            </w:pPr>
          </w:p>
        </w:tc>
      </w:tr>
      <w:tr w:rsidR="008510D6" w:rsidRPr="00A5044B" w:rsidTr="00970D15">
        <w:trPr>
          <w:trHeight w:val="122"/>
          <w:jc w:val="center"/>
        </w:trPr>
        <w:tc>
          <w:tcPr>
            <w:tcW w:w="1163" w:type="dxa"/>
          </w:tcPr>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r w:rsidRPr="00A5044B">
              <w:rPr>
                <w:b w:val="0"/>
                <w:bCs/>
                <w:sz w:val="16"/>
                <w:szCs w:val="16"/>
              </w:rPr>
              <w:t>D</w:t>
            </w:r>
          </w:p>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p>
        </w:tc>
        <w:tc>
          <w:tcPr>
            <w:tcW w:w="880" w:type="dxa"/>
          </w:tcPr>
          <w:p w:rsidR="008510D6" w:rsidRPr="00A5044B" w:rsidRDefault="008510D6" w:rsidP="008510D6">
            <w:pPr>
              <w:rPr>
                <w:rFonts w:asciiTheme="majorBidi" w:hAnsiTheme="majorBidi" w:cstheme="majorBidi"/>
                <w:b w:val="0"/>
                <w:bCs/>
                <w:sz w:val="16"/>
                <w:szCs w:val="16"/>
              </w:rPr>
            </w:pPr>
          </w:p>
          <w:p w:rsidR="008510D6" w:rsidRPr="00A5044B" w:rsidRDefault="008510D6" w:rsidP="008510D6">
            <w:pPr>
              <w:jc w:val="center"/>
              <w:rPr>
                <w:rFonts w:asciiTheme="majorBidi" w:hAnsiTheme="majorBidi" w:cstheme="majorBidi"/>
                <w:b w:val="0"/>
                <w:bCs/>
                <w:sz w:val="16"/>
                <w:szCs w:val="16"/>
              </w:rPr>
            </w:pPr>
          </w:p>
          <w:p w:rsidR="008510D6" w:rsidRPr="00A5044B" w:rsidRDefault="008510D6" w:rsidP="008510D6">
            <w:pPr>
              <w:jc w:val="center"/>
              <w:rPr>
                <w:rFonts w:asciiTheme="majorBidi" w:hAnsiTheme="majorBidi" w:cstheme="majorBidi"/>
                <w:b w:val="0"/>
                <w:bCs/>
                <w:sz w:val="16"/>
                <w:szCs w:val="16"/>
              </w:rPr>
            </w:pPr>
            <w:r w:rsidRPr="00A5044B">
              <w:rPr>
                <w:rFonts w:asciiTheme="majorBidi" w:hAnsiTheme="majorBidi" w:cstheme="majorBidi"/>
                <w:b w:val="0"/>
                <w:bCs/>
                <w:sz w:val="16"/>
                <w:szCs w:val="16"/>
              </w:rPr>
              <w:t>ZINC49467748</w:t>
            </w:r>
          </w:p>
        </w:tc>
        <w:tc>
          <w:tcPr>
            <w:tcW w:w="3645" w:type="dxa"/>
          </w:tcPr>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r w:rsidRPr="00A5044B">
              <w:rPr>
                <w:rFonts w:eastAsia="Calibri"/>
                <w:b w:val="0"/>
                <w:bCs/>
                <w:noProof/>
                <w:sz w:val="16"/>
                <w:szCs w:val="16"/>
              </w:rPr>
              <w:lastRenderedPageBreak/>
              <w:drawing>
                <wp:inline distT="0" distB="0" distL="0" distR="0">
                  <wp:extent cx="2783494" cy="20959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3048" cy="2110651"/>
                          </a:xfrm>
                          <a:prstGeom prst="rect">
                            <a:avLst/>
                          </a:prstGeom>
                          <a:noFill/>
                          <a:ln>
                            <a:noFill/>
                          </a:ln>
                        </pic:spPr>
                      </pic:pic>
                    </a:graphicData>
                  </a:graphic>
                </wp:inline>
              </w:drawing>
            </w:r>
          </w:p>
          <w:p w:rsidR="008510D6" w:rsidRPr="00A5044B" w:rsidRDefault="008510D6" w:rsidP="008510D6">
            <w:pPr>
              <w:jc w:val="center"/>
              <w:rPr>
                <w:b w:val="0"/>
                <w:bCs/>
                <w:sz w:val="16"/>
                <w:szCs w:val="16"/>
              </w:rPr>
            </w:pPr>
          </w:p>
        </w:tc>
        <w:tc>
          <w:tcPr>
            <w:tcW w:w="1005" w:type="dxa"/>
          </w:tcPr>
          <w:p w:rsidR="008510D6" w:rsidRPr="00A5044B" w:rsidRDefault="008510D6" w:rsidP="008510D6">
            <w:pPr>
              <w:jc w:val="center"/>
              <w:rPr>
                <w:rFonts w:eastAsia="Times New Roman" w:cs="Times New Roman"/>
                <w:b w:val="0"/>
                <w:bCs/>
                <w:color w:val="000000"/>
                <w:sz w:val="16"/>
                <w:szCs w:val="16"/>
              </w:rPr>
            </w:pPr>
          </w:p>
          <w:p w:rsidR="008510D6" w:rsidRPr="00A5044B" w:rsidRDefault="008510D6" w:rsidP="008510D6">
            <w:pPr>
              <w:jc w:val="center"/>
              <w:rPr>
                <w:rFonts w:eastAsia="Times New Roman" w:cs="Times New Roman"/>
                <w:b w:val="0"/>
                <w:bCs/>
                <w:color w:val="000000"/>
                <w:sz w:val="16"/>
                <w:szCs w:val="16"/>
              </w:rPr>
            </w:pPr>
          </w:p>
          <w:p w:rsidR="008510D6" w:rsidRPr="00A5044B" w:rsidRDefault="008510D6" w:rsidP="008510D6">
            <w:pPr>
              <w:jc w:val="center"/>
              <w:rPr>
                <w:rFonts w:eastAsia="Times New Roman" w:cs="Times New Roman"/>
                <w:b w:val="0"/>
                <w:bCs/>
                <w:color w:val="000000"/>
                <w:sz w:val="16"/>
                <w:szCs w:val="16"/>
              </w:rPr>
            </w:pPr>
          </w:p>
          <w:p w:rsidR="008510D6" w:rsidRPr="00A5044B" w:rsidRDefault="008510D6" w:rsidP="008510D6">
            <w:pPr>
              <w:jc w:val="center"/>
              <w:rPr>
                <w:rFonts w:eastAsia="Calibri" w:cs="Times New Roman"/>
                <w:b w:val="0"/>
                <w:bCs/>
                <w:sz w:val="16"/>
                <w:szCs w:val="16"/>
                <w:lang w:bidi="fa-IR"/>
              </w:rPr>
            </w:pPr>
            <w:r w:rsidRPr="00A5044B">
              <w:rPr>
                <w:rFonts w:eastAsia="Calibri" w:cs="Times New Roman"/>
                <w:b w:val="0"/>
                <w:bCs/>
                <w:sz w:val="16"/>
                <w:szCs w:val="16"/>
                <w:lang w:bidi="fa-IR"/>
              </w:rPr>
              <w:lastRenderedPageBreak/>
              <w:t>-10.25</w:t>
            </w:r>
          </w:p>
          <w:p w:rsidR="008510D6" w:rsidRPr="00A5044B" w:rsidRDefault="008510D6" w:rsidP="008510D6">
            <w:pPr>
              <w:jc w:val="center"/>
              <w:rPr>
                <w:b w:val="0"/>
                <w:bCs/>
                <w:sz w:val="16"/>
                <w:szCs w:val="16"/>
                <w:rtl/>
              </w:rPr>
            </w:pPr>
          </w:p>
        </w:tc>
        <w:tc>
          <w:tcPr>
            <w:tcW w:w="1192" w:type="dxa"/>
          </w:tcPr>
          <w:p w:rsidR="008510D6" w:rsidRPr="00A5044B" w:rsidRDefault="008510D6" w:rsidP="008510D6">
            <w:pPr>
              <w:jc w:val="center"/>
              <w:rPr>
                <w:b w:val="0"/>
                <w:bCs/>
                <w:color w:val="FF0000"/>
                <w:sz w:val="16"/>
                <w:szCs w:val="16"/>
              </w:rPr>
            </w:pPr>
          </w:p>
          <w:p w:rsidR="008510D6" w:rsidRPr="00A5044B" w:rsidRDefault="008510D6" w:rsidP="008510D6">
            <w:pPr>
              <w:jc w:val="center"/>
              <w:rPr>
                <w:b w:val="0"/>
                <w:bCs/>
                <w:color w:val="FF0000"/>
                <w:sz w:val="16"/>
                <w:szCs w:val="16"/>
              </w:rPr>
            </w:pPr>
          </w:p>
          <w:p w:rsidR="008510D6" w:rsidRPr="00A5044B" w:rsidRDefault="008510D6" w:rsidP="008510D6">
            <w:pPr>
              <w:jc w:val="center"/>
              <w:rPr>
                <w:b w:val="0"/>
                <w:bCs/>
                <w:color w:val="FF0000"/>
                <w:sz w:val="16"/>
                <w:szCs w:val="16"/>
              </w:rPr>
            </w:pPr>
          </w:p>
          <w:p w:rsidR="008510D6" w:rsidRPr="00A5044B" w:rsidRDefault="008510D6" w:rsidP="008510D6">
            <w:pPr>
              <w:jc w:val="center"/>
              <w:rPr>
                <w:rFonts w:eastAsia="Times New Roman" w:cs="Times New Roman"/>
                <w:b w:val="0"/>
                <w:bCs/>
                <w:color w:val="FF0000"/>
                <w:sz w:val="16"/>
                <w:szCs w:val="16"/>
              </w:rPr>
            </w:pPr>
            <w:r w:rsidRPr="00A5044B">
              <w:rPr>
                <w:b w:val="0"/>
                <w:bCs/>
                <w:color w:val="FF0000"/>
                <w:sz w:val="16"/>
                <w:szCs w:val="16"/>
              </w:rPr>
              <w:lastRenderedPageBreak/>
              <w:t>1000mg/kg</w:t>
            </w:r>
          </w:p>
        </w:tc>
        <w:tc>
          <w:tcPr>
            <w:tcW w:w="1192" w:type="dxa"/>
          </w:tcPr>
          <w:p w:rsidR="008510D6" w:rsidRPr="00A5044B" w:rsidRDefault="008510D6" w:rsidP="008510D6">
            <w:pPr>
              <w:rPr>
                <w:rFonts w:asciiTheme="majorBidi" w:hAnsiTheme="majorBidi" w:cstheme="majorBidi"/>
                <w:b w:val="0"/>
                <w:bCs/>
                <w:i/>
                <w:iCs/>
                <w:color w:val="FF0000"/>
                <w:sz w:val="16"/>
                <w:szCs w:val="16"/>
                <w:rtl/>
              </w:rPr>
            </w:pPr>
          </w:p>
          <w:p w:rsidR="008510D6" w:rsidRPr="00A5044B" w:rsidRDefault="008510D6" w:rsidP="008510D6">
            <w:pPr>
              <w:rPr>
                <w:rFonts w:asciiTheme="majorBidi" w:hAnsiTheme="majorBidi" w:cstheme="majorBidi"/>
                <w:b w:val="0"/>
                <w:bCs/>
                <w:i/>
                <w:iCs/>
                <w:color w:val="FF0000"/>
                <w:sz w:val="16"/>
                <w:szCs w:val="16"/>
                <w:rtl/>
              </w:rPr>
            </w:pPr>
          </w:p>
          <w:p w:rsidR="008510D6" w:rsidRPr="00A5044B" w:rsidRDefault="008510D6" w:rsidP="008510D6">
            <w:pPr>
              <w:rPr>
                <w:rFonts w:asciiTheme="majorBidi" w:hAnsiTheme="majorBidi" w:cstheme="majorBidi"/>
                <w:b w:val="0"/>
                <w:bCs/>
                <w:i/>
                <w:iCs/>
                <w:color w:val="FF0000"/>
                <w:sz w:val="16"/>
                <w:szCs w:val="16"/>
                <w:rtl/>
              </w:rPr>
            </w:pPr>
          </w:p>
          <w:p w:rsidR="008510D6" w:rsidRPr="00A5044B" w:rsidRDefault="008510D6" w:rsidP="008510D6">
            <w:pPr>
              <w:rPr>
                <w:rFonts w:asciiTheme="majorBidi" w:hAnsiTheme="majorBidi" w:cstheme="majorBidi"/>
                <w:b w:val="0"/>
                <w:bCs/>
                <w:i/>
                <w:iCs/>
                <w:color w:val="FF0000"/>
                <w:sz w:val="16"/>
                <w:szCs w:val="16"/>
                <w:rtl/>
              </w:rPr>
            </w:pPr>
            <w:r w:rsidRPr="00A5044B">
              <w:rPr>
                <w:rFonts w:asciiTheme="majorBidi" w:hAnsiTheme="majorBidi" w:cstheme="majorBidi"/>
                <w:b w:val="0"/>
                <w:bCs/>
                <w:i/>
                <w:iCs/>
                <w:noProof/>
                <w:color w:val="FF0000"/>
                <w:sz w:val="16"/>
                <w:szCs w:val="16"/>
              </w:rPr>
              <w:t xml:space="preserve">-84.028   </w:t>
            </w:r>
            <w:r w:rsidRPr="00A5044B">
              <w:rPr>
                <w:rFonts w:asciiTheme="majorBidi" w:hAnsiTheme="majorBidi" w:cstheme="majorBidi"/>
                <w:b w:val="0"/>
                <w:bCs/>
                <w:i/>
                <w:iCs/>
                <w:noProof/>
                <w:color w:val="FF0000"/>
                <w:sz w:val="16"/>
                <w:szCs w:val="16"/>
              </w:rPr>
              <w:tab/>
            </w:r>
            <w:r w:rsidRPr="00A5044B">
              <w:rPr>
                <w:rFonts w:asciiTheme="majorBidi" w:hAnsiTheme="majorBidi" w:cstheme="majorBidi"/>
                <w:b w:val="0"/>
                <w:bCs/>
                <w:i/>
                <w:iCs/>
                <w:noProof/>
                <w:color w:val="FF0000"/>
                <w:sz w:val="16"/>
                <w:szCs w:val="16"/>
              </w:rPr>
              <w:lastRenderedPageBreak/>
              <w:tab/>
            </w:r>
          </w:p>
        </w:tc>
        <w:tc>
          <w:tcPr>
            <w:tcW w:w="922" w:type="dxa"/>
          </w:tcPr>
          <w:p w:rsidR="008510D6" w:rsidRPr="00A5044B" w:rsidRDefault="008510D6" w:rsidP="008510D6">
            <w:pPr>
              <w:jc w:val="center"/>
              <w:rPr>
                <w:b w:val="0"/>
                <w:bCs/>
                <w:sz w:val="16"/>
                <w:szCs w:val="16"/>
              </w:rPr>
            </w:pPr>
          </w:p>
        </w:tc>
      </w:tr>
      <w:tr w:rsidR="008510D6" w:rsidRPr="00A5044B" w:rsidTr="00970D15">
        <w:trPr>
          <w:trHeight w:val="1362"/>
          <w:jc w:val="center"/>
        </w:trPr>
        <w:tc>
          <w:tcPr>
            <w:tcW w:w="1163" w:type="dxa"/>
          </w:tcPr>
          <w:p w:rsidR="008510D6" w:rsidRPr="00A5044B" w:rsidRDefault="008510D6" w:rsidP="008510D6">
            <w:pPr>
              <w:jc w:val="center"/>
              <w:rPr>
                <w:b w:val="0"/>
                <w:bCs/>
                <w:sz w:val="16"/>
                <w:szCs w:val="16"/>
              </w:rPr>
            </w:pPr>
          </w:p>
          <w:p w:rsidR="008510D6" w:rsidRPr="00A5044B" w:rsidRDefault="008510D6" w:rsidP="008510D6">
            <w:pPr>
              <w:jc w:val="center"/>
              <w:rPr>
                <w:b w:val="0"/>
                <w:bCs/>
                <w:sz w:val="16"/>
                <w:szCs w:val="16"/>
              </w:rPr>
            </w:pPr>
            <w:r w:rsidRPr="00A5044B">
              <w:rPr>
                <w:b w:val="0"/>
                <w:bCs/>
                <w:sz w:val="16"/>
                <w:szCs w:val="16"/>
              </w:rPr>
              <w:t>E</w:t>
            </w:r>
          </w:p>
        </w:tc>
        <w:tc>
          <w:tcPr>
            <w:tcW w:w="880" w:type="dxa"/>
          </w:tcPr>
          <w:p w:rsidR="008510D6" w:rsidRPr="00A5044B" w:rsidRDefault="008510D6" w:rsidP="008510D6">
            <w:pPr>
              <w:jc w:val="center"/>
              <w:rPr>
                <w:rFonts w:asciiTheme="majorBidi" w:hAnsiTheme="majorBidi" w:cstheme="majorBidi"/>
                <w:b w:val="0"/>
                <w:bCs/>
                <w:sz w:val="16"/>
                <w:szCs w:val="16"/>
              </w:rPr>
            </w:pPr>
          </w:p>
          <w:p w:rsidR="008510D6" w:rsidRPr="00A5044B" w:rsidRDefault="008510D6" w:rsidP="008510D6">
            <w:pPr>
              <w:jc w:val="center"/>
              <w:rPr>
                <w:rFonts w:asciiTheme="majorBidi" w:hAnsiTheme="majorBidi" w:cstheme="majorBidi"/>
                <w:b w:val="0"/>
                <w:bCs/>
                <w:sz w:val="16"/>
                <w:szCs w:val="16"/>
                <w:rtl/>
              </w:rPr>
            </w:pPr>
            <w:r w:rsidRPr="00A5044B">
              <w:rPr>
                <w:rFonts w:asciiTheme="majorBidi" w:hAnsiTheme="majorBidi" w:cstheme="majorBidi"/>
                <w:b w:val="0"/>
                <w:bCs/>
                <w:sz w:val="16"/>
                <w:szCs w:val="16"/>
              </w:rPr>
              <w:t>ZINC40781039</w:t>
            </w:r>
          </w:p>
        </w:tc>
        <w:tc>
          <w:tcPr>
            <w:tcW w:w="3645" w:type="dxa"/>
          </w:tcPr>
          <w:p w:rsidR="008510D6" w:rsidRPr="00A5044B" w:rsidRDefault="008510D6" w:rsidP="008510D6">
            <w:pPr>
              <w:jc w:val="center"/>
              <w:rPr>
                <w:b w:val="0"/>
                <w:bCs/>
                <w:sz w:val="16"/>
                <w:szCs w:val="16"/>
              </w:rPr>
            </w:pPr>
            <w:r w:rsidRPr="00A5044B">
              <w:rPr>
                <w:b w:val="0"/>
                <w:bCs/>
                <w:noProof/>
                <w:sz w:val="16"/>
                <w:szCs w:val="16"/>
              </w:rPr>
              <w:drawing>
                <wp:inline distT="0" distB="0" distL="0" distR="0">
                  <wp:extent cx="2568539" cy="1633591"/>
                  <wp:effectExtent l="0" t="0" r="381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9350" cy="1640467"/>
                          </a:xfrm>
                          <a:prstGeom prst="rect">
                            <a:avLst/>
                          </a:prstGeom>
                          <a:noFill/>
                        </pic:spPr>
                      </pic:pic>
                    </a:graphicData>
                  </a:graphic>
                </wp:inline>
              </w:drawing>
            </w:r>
          </w:p>
          <w:p w:rsidR="008510D6" w:rsidRPr="00A5044B" w:rsidRDefault="008510D6" w:rsidP="008510D6">
            <w:pPr>
              <w:jc w:val="center"/>
              <w:rPr>
                <w:b w:val="0"/>
                <w:bCs/>
                <w:sz w:val="16"/>
                <w:szCs w:val="16"/>
                <w:rtl/>
              </w:rPr>
            </w:pPr>
          </w:p>
        </w:tc>
        <w:tc>
          <w:tcPr>
            <w:tcW w:w="1005" w:type="dxa"/>
          </w:tcPr>
          <w:p w:rsidR="008510D6" w:rsidRPr="00A5044B" w:rsidRDefault="008510D6" w:rsidP="008510D6">
            <w:pPr>
              <w:jc w:val="center"/>
              <w:rPr>
                <w:rFonts w:eastAsia="Calibri" w:cs="Times New Roman"/>
                <w:b w:val="0"/>
                <w:bCs/>
                <w:sz w:val="16"/>
                <w:szCs w:val="16"/>
                <w:lang w:bidi="fa-IR"/>
              </w:rPr>
            </w:pPr>
          </w:p>
          <w:p w:rsidR="008510D6" w:rsidRPr="00A5044B" w:rsidRDefault="008510D6" w:rsidP="008510D6">
            <w:pPr>
              <w:jc w:val="center"/>
              <w:rPr>
                <w:rStyle w:val="Emphasis"/>
                <w:b w:val="0"/>
                <w:bCs/>
                <w:sz w:val="16"/>
                <w:szCs w:val="16"/>
              </w:rPr>
            </w:pPr>
            <w:r w:rsidRPr="00A5044B">
              <w:rPr>
                <w:rFonts w:eastAsia="Calibri" w:cs="Times New Roman"/>
                <w:b w:val="0"/>
                <w:bCs/>
                <w:sz w:val="16"/>
                <w:szCs w:val="16"/>
                <w:lang w:bidi="fa-IR"/>
              </w:rPr>
              <w:t>-9.93</w:t>
            </w:r>
          </w:p>
        </w:tc>
        <w:tc>
          <w:tcPr>
            <w:tcW w:w="1192" w:type="dxa"/>
          </w:tcPr>
          <w:p w:rsidR="008510D6" w:rsidRPr="00A5044B" w:rsidRDefault="008510D6" w:rsidP="008510D6">
            <w:pPr>
              <w:jc w:val="center"/>
              <w:rPr>
                <w:b w:val="0"/>
                <w:bCs/>
                <w:color w:val="FF0000"/>
                <w:sz w:val="16"/>
                <w:szCs w:val="16"/>
              </w:rPr>
            </w:pPr>
          </w:p>
          <w:p w:rsidR="008510D6" w:rsidRPr="00A5044B" w:rsidRDefault="008510D6" w:rsidP="008510D6">
            <w:pPr>
              <w:jc w:val="center"/>
              <w:rPr>
                <w:rFonts w:eastAsia="Times New Roman" w:cs="Times New Roman"/>
                <w:b w:val="0"/>
                <w:bCs/>
                <w:color w:val="FF0000"/>
                <w:sz w:val="16"/>
                <w:szCs w:val="16"/>
              </w:rPr>
            </w:pPr>
            <w:r w:rsidRPr="00A5044B">
              <w:rPr>
                <w:b w:val="0"/>
                <w:bCs/>
                <w:color w:val="FF0000"/>
                <w:sz w:val="16"/>
                <w:szCs w:val="16"/>
              </w:rPr>
              <w:t>1600mg/kg</w:t>
            </w:r>
          </w:p>
        </w:tc>
        <w:tc>
          <w:tcPr>
            <w:tcW w:w="1192" w:type="dxa"/>
          </w:tcPr>
          <w:p w:rsidR="008510D6" w:rsidRPr="00A5044B" w:rsidRDefault="008510D6" w:rsidP="008510D6">
            <w:pPr>
              <w:rPr>
                <w:rFonts w:asciiTheme="majorBidi" w:hAnsiTheme="majorBidi" w:cstheme="majorBidi"/>
                <w:b w:val="0"/>
                <w:bCs/>
                <w:color w:val="FF0000"/>
                <w:sz w:val="16"/>
                <w:szCs w:val="16"/>
                <w:rtl/>
              </w:rPr>
            </w:pPr>
          </w:p>
          <w:p w:rsidR="008510D6" w:rsidRPr="00A5044B" w:rsidRDefault="008510D6" w:rsidP="008510D6">
            <w:pPr>
              <w:rPr>
                <w:rFonts w:asciiTheme="majorBidi" w:hAnsiTheme="majorBidi" w:cstheme="majorBidi"/>
                <w:b w:val="0"/>
                <w:bCs/>
                <w:color w:val="FF0000"/>
                <w:sz w:val="16"/>
                <w:szCs w:val="16"/>
                <w:rtl/>
              </w:rPr>
            </w:pPr>
            <w:r w:rsidRPr="00A5044B">
              <w:rPr>
                <w:rFonts w:asciiTheme="majorBidi" w:hAnsiTheme="majorBidi" w:cstheme="majorBidi"/>
                <w:b w:val="0"/>
                <w:bCs/>
                <w:noProof/>
                <w:color w:val="FF0000"/>
                <w:sz w:val="16"/>
                <w:szCs w:val="16"/>
              </w:rPr>
              <w:t xml:space="preserve">  -83.703  </w:t>
            </w:r>
            <w:r w:rsidRPr="00A5044B">
              <w:rPr>
                <w:rFonts w:asciiTheme="majorBidi" w:hAnsiTheme="majorBidi" w:cstheme="majorBidi"/>
                <w:b w:val="0"/>
                <w:bCs/>
                <w:noProof/>
                <w:color w:val="FF0000"/>
                <w:sz w:val="16"/>
                <w:szCs w:val="16"/>
              </w:rPr>
              <w:tab/>
            </w:r>
            <w:r w:rsidRPr="00A5044B">
              <w:rPr>
                <w:rFonts w:asciiTheme="majorBidi" w:hAnsiTheme="majorBidi" w:cstheme="majorBidi"/>
                <w:b w:val="0"/>
                <w:bCs/>
                <w:noProof/>
                <w:color w:val="FF0000"/>
                <w:sz w:val="16"/>
                <w:szCs w:val="16"/>
              </w:rPr>
              <w:tab/>
            </w:r>
          </w:p>
        </w:tc>
        <w:tc>
          <w:tcPr>
            <w:tcW w:w="922" w:type="dxa"/>
          </w:tcPr>
          <w:p w:rsidR="008510D6" w:rsidRPr="00A5044B" w:rsidRDefault="008510D6" w:rsidP="008510D6">
            <w:pPr>
              <w:jc w:val="center"/>
              <w:rPr>
                <w:b w:val="0"/>
                <w:bCs/>
                <w:sz w:val="16"/>
                <w:szCs w:val="16"/>
              </w:rPr>
            </w:pPr>
          </w:p>
        </w:tc>
      </w:tr>
      <w:tr w:rsidR="008510D6" w:rsidRPr="00A5044B" w:rsidTr="00970D15">
        <w:trPr>
          <w:trHeight w:val="182"/>
          <w:jc w:val="center"/>
        </w:trPr>
        <w:tc>
          <w:tcPr>
            <w:tcW w:w="1163" w:type="dxa"/>
          </w:tcPr>
          <w:p w:rsidR="008510D6" w:rsidRPr="00A5044B" w:rsidRDefault="008510D6" w:rsidP="008510D6">
            <w:pPr>
              <w:jc w:val="center"/>
              <w:rPr>
                <w:rFonts w:asciiTheme="majorBidi" w:hAnsiTheme="majorBidi" w:cstheme="majorBidi"/>
                <w:b w:val="0"/>
                <w:bCs/>
                <w:sz w:val="16"/>
                <w:szCs w:val="16"/>
              </w:rPr>
            </w:pPr>
            <w:r w:rsidRPr="00A5044B">
              <w:rPr>
                <w:rFonts w:asciiTheme="majorBidi" w:hAnsiTheme="majorBidi" w:cstheme="majorBidi"/>
                <w:b w:val="0"/>
                <w:bCs/>
                <w:sz w:val="16"/>
                <w:szCs w:val="16"/>
              </w:rPr>
              <w:t>F</w:t>
            </w:r>
          </w:p>
        </w:tc>
        <w:tc>
          <w:tcPr>
            <w:tcW w:w="880" w:type="dxa"/>
          </w:tcPr>
          <w:p w:rsidR="008510D6" w:rsidRPr="00A5044B" w:rsidRDefault="008510D6" w:rsidP="008510D6">
            <w:pPr>
              <w:jc w:val="center"/>
              <w:rPr>
                <w:rFonts w:asciiTheme="majorBidi" w:hAnsiTheme="majorBidi" w:cstheme="majorBidi"/>
                <w:b w:val="0"/>
                <w:bCs/>
                <w:sz w:val="16"/>
                <w:szCs w:val="16"/>
                <w:rtl/>
              </w:rPr>
            </w:pPr>
            <w:r w:rsidRPr="00A5044B">
              <w:rPr>
                <w:b w:val="0"/>
                <w:bCs/>
                <w:sz w:val="16"/>
                <w:szCs w:val="16"/>
              </w:rPr>
              <w:t>template</w:t>
            </w:r>
          </w:p>
        </w:tc>
        <w:tc>
          <w:tcPr>
            <w:tcW w:w="3645" w:type="dxa"/>
          </w:tcPr>
          <w:p w:rsidR="008510D6" w:rsidRPr="00A5044B" w:rsidRDefault="008510D6" w:rsidP="008510D6">
            <w:pPr>
              <w:jc w:val="center"/>
              <w:rPr>
                <w:b w:val="0"/>
                <w:bCs/>
                <w:sz w:val="16"/>
                <w:szCs w:val="16"/>
              </w:rPr>
            </w:pPr>
            <w:r w:rsidRPr="00A5044B">
              <w:rPr>
                <w:b w:val="0"/>
                <w:bCs/>
                <w:sz w:val="16"/>
                <w:szCs w:val="16"/>
              </w:rPr>
              <w:t>pyrrolo[3,2-d]</w:t>
            </w:r>
          </w:p>
          <w:p w:rsidR="008510D6" w:rsidRPr="00A5044B" w:rsidRDefault="008510D6" w:rsidP="008510D6">
            <w:pPr>
              <w:jc w:val="center"/>
              <w:rPr>
                <w:rFonts w:asciiTheme="majorBidi" w:hAnsiTheme="majorBidi" w:cstheme="majorBidi"/>
                <w:b w:val="0"/>
                <w:bCs/>
                <w:sz w:val="16"/>
                <w:szCs w:val="16"/>
                <w:rtl/>
              </w:rPr>
            </w:pPr>
            <w:r w:rsidRPr="00A5044B">
              <w:rPr>
                <w:b w:val="0"/>
                <w:bCs/>
                <w:sz w:val="16"/>
                <w:szCs w:val="16"/>
              </w:rPr>
              <w:t xml:space="preserve">pyrimidine analogue </w:t>
            </w:r>
            <w:r w:rsidR="006177DE" w:rsidRPr="00A5044B">
              <w:rPr>
                <w:b w:val="0"/>
                <w:bCs/>
                <w:sz w:val="16"/>
                <w:szCs w:val="16"/>
              </w:rPr>
              <w:fldChar w:fldCharType="begin"/>
            </w:r>
            <w:r w:rsidRPr="00A5044B">
              <w:rPr>
                <w:b w:val="0"/>
                <w:bCs/>
                <w:sz w:val="16"/>
                <w:szCs w:val="16"/>
              </w:rPr>
              <w:instrText xml:space="preserve"> ADDIN EN.CITE &lt;EndNote&gt;&lt;Cite&gt;&lt;Author&gt;Ishikawa&lt;/Author&gt;&lt;Year&gt;2011&lt;/Year&gt;&lt;RecNum&gt;33&lt;/RecNum&gt;&lt;DisplayText&gt;[33]&lt;/DisplayText&gt;&lt;record&gt;&lt;rec-number&gt;33&lt;/rec-number&gt;&lt;foreign-keys&gt;&lt;key app="EN" db-id="d0x0tzt54a99x9es0xoxa0tmxv2z0tt2xrsx"&gt;33&lt;/key&gt;&lt;/foreign-keys&gt;&lt;ref-type name="Journal Article"&gt;17&lt;/ref-type&gt;&lt;contributors&gt;&lt;authors&gt;&lt;author&gt;Ishikawa, Tomoyasu&lt;/author&gt;&lt;author&gt;Seto, Masaki&lt;/author&gt;&lt;author&gt;Banno, Hiroshi&lt;/author&gt;&lt;author&gt;Kawakita, Youichi&lt;/author&gt;&lt;author&gt;Oorui, Mami&lt;/author&gt;&lt;author&gt;Taniguchi, Takahiko&lt;/author&gt;&lt;author&gt;Ohta, Yoshikazu&lt;/author&gt;&lt;author&gt;Tamura, Toshiya&lt;/author&gt;&lt;author&gt;Nakayama, Akiko&lt;/author&gt;&lt;author&gt;Miki, Hiroshi&lt;/author&gt;&lt;/authors&gt;&lt;/contributors&gt;&lt;titles&gt;&lt;title&gt;Design and synthesis of novel human epidermal growth factor receptor 2 (HER2)/epidermal growth factor receptor (EGFR) dual inhibitors bearing a pyrrolo [3, 2-d] pyrimidine scaffold&lt;/title&gt;&lt;secondary-title&gt;Journal of medicinal chemistry&lt;/secondary-title&gt;&lt;/titles&gt;&lt;periodical&gt;&lt;full-title&gt;Journal of medicinal chemistry&lt;/full-title&gt;&lt;/periodical&gt;&lt;pages&gt;8030-8050&lt;/pages&gt;&lt;volume&gt;54&lt;/volume&gt;&lt;number&gt;23&lt;/number&gt;&lt;dates&gt;&lt;year&gt;2011&lt;/year&gt;&lt;/dates&gt;&lt;isbn&gt;0022-2623&lt;/isbn&gt;&lt;urls&gt;&lt;/urls&gt;&lt;/record&gt;&lt;/Cite&gt;&lt;/EndNote&gt;</w:instrText>
            </w:r>
            <w:r w:rsidR="006177DE" w:rsidRPr="00A5044B">
              <w:rPr>
                <w:b w:val="0"/>
                <w:bCs/>
                <w:sz w:val="16"/>
                <w:szCs w:val="16"/>
              </w:rPr>
              <w:fldChar w:fldCharType="separate"/>
            </w:r>
            <w:r w:rsidRPr="00A5044B">
              <w:rPr>
                <w:b w:val="0"/>
                <w:bCs/>
                <w:noProof/>
                <w:sz w:val="16"/>
                <w:szCs w:val="16"/>
              </w:rPr>
              <w:t>[</w:t>
            </w:r>
            <w:hyperlink w:anchor="_ENREF_33" w:tooltip="Ishikawa, 2011 #33" w:history="1">
              <w:r w:rsidRPr="00A5044B">
                <w:rPr>
                  <w:b w:val="0"/>
                  <w:bCs/>
                  <w:noProof/>
                  <w:sz w:val="16"/>
                  <w:szCs w:val="16"/>
                </w:rPr>
                <w:t>33</w:t>
              </w:r>
            </w:hyperlink>
            <w:r w:rsidRPr="00A5044B">
              <w:rPr>
                <w:b w:val="0"/>
                <w:bCs/>
                <w:noProof/>
                <w:sz w:val="16"/>
                <w:szCs w:val="16"/>
              </w:rPr>
              <w:t>]</w:t>
            </w:r>
            <w:r w:rsidR="006177DE" w:rsidRPr="00A5044B">
              <w:rPr>
                <w:b w:val="0"/>
                <w:bCs/>
                <w:sz w:val="16"/>
                <w:szCs w:val="16"/>
              </w:rPr>
              <w:fldChar w:fldCharType="end"/>
            </w:r>
          </w:p>
        </w:tc>
        <w:tc>
          <w:tcPr>
            <w:tcW w:w="1005" w:type="dxa"/>
          </w:tcPr>
          <w:p w:rsidR="008510D6" w:rsidRPr="00A5044B" w:rsidRDefault="008510D6" w:rsidP="008510D6">
            <w:pPr>
              <w:jc w:val="center"/>
              <w:rPr>
                <w:rFonts w:asciiTheme="majorBidi" w:hAnsiTheme="majorBidi" w:cstheme="majorBidi"/>
                <w:b w:val="0"/>
                <w:bCs/>
                <w:sz w:val="16"/>
                <w:szCs w:val="16"/>
              </w:rPr>
            </w:pPr>
            <w:r w:rsidRPr="00A5044B">
              <w:rPr>
                <w:rFonts w:asciiTheme="majorBidi" w:hAnsiTheme="majorBidi" w:cstheme="majorBidi"/>
                <w:b w:val="0"/>
                <w:bCs/>
                <w:sz w:val="16"/>
                <w:szCs w:val="16"/>
              </w:rPr>
              <w:t xml:space="preserve">   -10.27</w:t>
            </w:r>
          </w:p>
        </w:tc>
        <w:tc>
          <w:tcPr>
            <w:tcW w:w="1192" w:type="dxa"/>
          </w:tcPr>
          <w:p w:rsidR="008510D6" w:rsidRPr="00A5044B" w:rsidRDefault="008510D6" w:rsidP="008510D6">
            <w:pPr>
              <w:jc w:val="center"/>
              <w:rPr>
                <w:rFonts w:asciiTheme="majorBidi" w:hAnsiTheme="majorBidi" w:cstheme="majorBidi"/>
                <w:b w:val="0"/>
                <w:bCs/>
                <w:color w:val="FF0000"/>
                <w:sz w:val="16"/>
                <w:szCs w:val="16"/>
              </w:rPr>
            </w:pPr>
            <w:r w:rsidRPr="00A5044B">
              <w:rPr>
                <w:rFonts w:asciiTheme="majorBidi" w:hAnsiTheme="majorBidi" w:cstheme="majorBidi"/>
                <w:b w:val="0"/>
                <w:bCs/>
                <w:color w:val="FF0000"/>
                <w:sz w:val="16"/>
                <w:szCs w:val="16"/>
              </w:rPr>
              <w:t>template</w:t>
            </w:r>
          </w:p>
        </w:tc>
        <w:tc>
          <w:tcPr>
            <w:tcW w:w="1192" w:type="dxa"/>
          </w:tcPr>
          <w:p w:rsidR="008510D6" w:rsidRPr="00A5044B" w:rsidRDefault="008510D6" w:rsidP="008510D6">
            <w:pPr>
              <w:jc w:val="center"/>
              <w:rPr>
                <w:rFonts w:asciiTheme="majorBidi" w:hAnsiTheme="majorBidi" w:cstheme="majorBidi"/>
                <w:b w:val="0"/>
                <w:bCs/>
                <w:sz w:val="16"/>
                <w:szCs w:val="16"/>
              </w:rPr>
            </w:pPr>
          </w:p>
        </w:tc>
        <w:tc>
          <w:tcPr>
            <w:tcW w:w="922" w:type="dxa"/>
          </w:tcPr>
          <w:p w:rsidR="008510D6" w:rsidRPr="00A5044B" w:rsidRDefault="008510D6" w:rsidP="008510D6">
            <w:pPr>
              <w:jc w:val="center"/>
              <w:rPr>
                <w:rFonts w:asciiTheme="majorBidi" w:hAnsiTheme="majorBidi" w:cstheme="majorBidi"/>
                <w:b w:val="0"/>
                <w:bCs/>
                <w:sz w:val="16"/>
                <w:szCs w:val="16"/>
              </w:rPr>
            </w:pPr>
          </w:p>
        </w:tc>
      </w:tr>
    </w:tbl>
    <w:p w:rsidR="000845D1" w:rsidRDefault="000845D1" w:rsidP="00E31799">
      <w:pPr>
        <w:autoSpaceDE w:val="0"/>
        <w:autoSpaceDN w:val="0"/>
        <w:adjustRightInd w:val="0"/>
        <w:spacing w:after="0" w:line="240" w:lineRule="auto"/>
        <w:rPr>
          <w:b w:val="0"/>
        </w:rPr>
      </w:pPr>
    </w:p>
    <w:p w:rsidR="00A06F68" w:rsidRDefault="00A06F68" w:rsidP="00E31799">
      <w:pPr>
        <w:autoSpaceDE w:val="0"/>
        <w:autoSpaceDN w:val="0"/>
        <w:adjustRightInd w:val="0"/>
        <w:spacing w:after="0" w:line="240" w:lineRule="auto"/>
        <w:rPr>
          <w:b w:val="0"/>
        </w:rPr>
      </w:pPr>
    </w:p>
    <w:p w:rsidR="00A06F68" w:rsidRDefault="00A06F68" w:rsidP="00E31799">
      <w:pPr>
        <w:autoSpaceDE w:val="0"/>
        <w:autoSpaceDN w:val="0"/>
        <w:adjustRightInd w:val="0"/>
        <w:spacing w:after="0" w:line="240" w:lineRule="auto"/>
        <w:rPr>
          <w:b w:val="0"/>
        </w:rPr>
      </w:pPr>
    </w:p>
    <w:p w:rsidR="00A06F68" w:rsidRDefault="00A06F68" w:rsidP="00E31799">
      <w:pPr>
        <w:autoSpaceDE w:val="0"/>
        <w:autoSpaceDN w:val="0"/>
        <w:adjustRightInd w:val="0"/>
        <w:spacing w:after="0" w:line="240" w:lineRule="auto"/>
        <w:rPr>
          <w:b w:val="0"/>
        </w:rPr>
      </w:pPr>
    </w:p>
    <w:p w:rsidR="00A06F68" w:rsidRDefault="00A06F68" w:rsidP="00E31799">
      <w:pPr>
        <w:autoSpaceDE w:val="0"/>
        <w:autoSpaceDN w:val="0"/>
        <w:adjustRightInd w:val="0"/>
        <w:spacing w:after="0" w:line="240" w:lineRule="auto"/>
        <w:rPr>
          <w:b w:val="0"/>
        </w:rPr>
      </w:pPr>
    </w:p>
    <w:p w:rsidR="00A06F68" w:rsidRDefault="00A06F68" w:rsidP="00E31799">
      <w:pPr>
        <w:autoSpaceDE w:val="0"/>
        <w:autoSpaceDN w:val="0"/>
        <w:adjustRightInd w:val="0"/>
        <w:spacing w:after="0" w:line="240" w:lineRule="auto"/>
        <w:rPr>
          <w:b w:val="0"/>
        </w:rPr>
      </w:pPr>
    </w:p>
    <w:p w:rsidR="00A06F68" w:rsidRDefault="00A06F68" w:rsidP="00E31799">
      <w:pPr>
        <w:autoSpaceDE w:val="0"/>
        <w:autoSpaceDN w:val="0"/>
        <w:adjustRightInd w:val="0"/>
        <w:spacing w:after="0" w:line="240" w:lineRule="auto"/>
        <w:rPr>
          <w:b w:val="0"/>
        </w:rPr>
      </w:pPr>
    </w:p>
    <w:p w:rsidR="00A06F68" w:rsidRDefault="00A06F68" w:rsidP="00E31799">
      <w:pPr>
        <w:autoSpaceDE w:val="0"/>
        <w:autoSpaceDN w:val="0"/>
        <w:adjustRightInd w:val="0"/>
        <w:spacing w:after="0" w:line="240" w:lineRule="auto"/>
        <w:rPr>
          <w:b w:val="0"/>
        </w:rPr>
      </w:pPr>
    </w:p>
    <w:p w:rsidR="00A06F68" w:rsidRDefault="00A06F68" w:rsidP="00E31799">
      <w:pPr>
        <w:autoSpaceDE w:val="0"/>
        <w:autoSpaceDN w:val="0"/>
        <w:adjustRightInd w:val="0"/>
        <w:spacing w:after="0" w:line="240" w:lineRule="auto"/>
        <w:rPr>
          <w:b w:val="0"/>
        </w:rPr>
      </w:pPr>
    </w:p>
    <w:p w:rsidR="00A06F68" w:rsidRDefault="00A06F68" w:rsidP="00E31799">
      <w:pPr>
        <w:autoSpaceDE w:val="0"/>
        <w:autoSpaceDN w:val="0"/>
        <w:adjustRightInd w:val="0"/>
        <w:spacing w:after="0" w:line="240" w:lineRule="auto"/>
        <w:rPr>
          <w:b w:val="0"/>
        </w:rPr>
      </w:pPr>
    </w:p>
    <w:p w:rsidR="00A06F68" w:rsidRDefault="00A06F68" w:rsidP="00E31799">
      <w:pPr>
        <w:autoSpaceDE w:val="0"/>
        <w:autoSpaceDN w:val="0"/>
        <w:adjustRightInd w:val="0"/>
        <w:spacing w:after="0" w:line="240" w:lineRule="auto"/>
        <w:rPr>
          <w:b w:val="0"/>
        </w:rPr>
      </w:pPr>
    </w:p>
    <w:p w:rsidR="00A06F68" w:rsidRDefault="00A06F68" w:rsidP="00E31799">
      <w:pPr>
        <w:autoSpaceDE w:val="0"/>
        <w:autoSpaceDN w:val="0"/>
        <w:adjustRightInd w:val="0"/>
        <w:spacing w:after="0" w:line="240" w:lineRule="auto"/>
        <w:rPr>
          <w:b w:val="0"/>
        </w:rPr>
      </w:pPr>
    </w:p>
    <w:p w:rsidR="00E832C5" w:rsidRDefault="00E832C5" w:rsidP="00E31799">
      <w:pPr>
        <w:autoSpaceDE w:val="0"/>
        <w:autoSpaceDN w:val="0"/>
        <w:adjustRightInd w:val="0"/>
        <w:spacing w:after="0" w:line="240" w:lineRule="auto"/>
        <w:rPr>
          <w:b w:val="0"/>
        </w:rPr>
      </w:pPr>
    </w:p>
    <w:p w:rsidR="00E832C5" w:rsidRDefault="00E832C5" w:rsidP="00E31799">
      <w:pPr>
        <w:autoSpaceDE w:val="0"/>
        <w:autoSpaceDN w:val="0"/>
        <w:adjustRightInd w:val="0"/>
        <w:spacing w:after="0" w:line="240" w:lineRule="auto"/>
        <w:rPr>
          <w:b w:val="0"/>
        </w:rPr>
      </w:pPr>
    </w:p>
    <w:p w:rsidR="00726DE0" w:rsidRDefault="00726DE0" w:rsidP="00152AB9">
      <w:pPr>
        <w:autoSpaceDE w:val="0"/>
        <w:autoSpaceDN w:val="0"/>
        <w:adjustRightInd w:val="0"/>
        <w:spacing w:after="0" w:line="240" w:lineRule="auto"/>
        <w:rPr>
          <w:rStyle w:val="Strong"/>
          <w:b/>
          <w:bCs w:val="0"/>
          <w:color w:val="FF0000"/>
        </w:rPr>
      </w:pPr>
    </w:p>
    <w:p w:rsidR="00A06F68" w:rsidRPr="00DE0412" w:rsidRDefault="00A06F68" w:rsidP="00152AB9">
      <w:pPr>
        <w:autoSpaceDE w:val="0"/>
        <w:autoSpaceDN w:val="0"/>
        <w:adjustRightInd w:val="0"/>
        <w:spacing w:after="0" w:line="240" w:lineRule="auto"/>
        <w:rPr>
          <w:b w:val="0"/>
          <w:bCs/>
        </w:rPr>
      </w:pPr>
    </w:p>
    <w:p w:rsidR="00A06F68" w:rsidRDefault="00A06F68" w:rsidP="00152AB9">
      <w:pPr>
        <w:autoSpaceDE w:val="0"/>
        <w:autoSpaceDN w:val="0"/>
        <w:adjustRightInd w:val="0"/>
        <w:spacing w:after="0" w:line="240" w:lineRule="auto"/>
        <w:rPr>
          <w:b w:val="0"/>
          <w:bCs/>
        </w:rPr>
      </w:pPr>
    </w:p>
    <w:p w:rsidR="008D7436" w:rsidRPr="00EB0827" w:rsidRDefault="0071340F" w:rsidP="0071340F">
      <w:pPr>
        <w:pStyle w:val="Heading1"/>
        <w:jc w:val="center"/>
        <w:rPr>
          <w:sz w:val="20"/>
          <w:szCs w:val="20"/>
        </w:rPr>
      </w:pPr>
      <w:r>
        <w:rPr>
          <w:rFonts w:ascii="MyriadPro-Bold" w:hAnsi="MyriadPro-Bold" w:cs="MyriadPro-Bold"/>
          <w:bCs w:val="0"/>
          <w:color w:val="0070C0"/>
          <w:sz w:val="20"/>
          <w:szCs w:val="20"/>
          <w:lang w:bidi="fa-IR"/>
        </w:rPr>
        <w:lastRenderedPageBreak/>
        <w:t>T</w:t>
      </w:r>
      <w:r w:rsidR="00185DC5" w:rsidRPr="00FB20E1">
        <w:rPr>
          <w:rFonts w:ascii="MyriadPro-Bold" w:hAnsi="MyriadPro-Bold" w:cs="MyriadPro-Bold"/>
          <w:bCs w:val="0"/>
          <w:color w:val="0070C0"/>
          <w:sz w:val="20"/>
          <w:szCs w:val="20"/>
          <w:lang w:bidi="fa-IR"/>
        </w:rPr>
        <w:t xml:space="preserve">able </w:t>
      </w:r>
      <w:r>
        <w:rPr>
          <w:rFonts w:ascii="MyriadPro-Bold" w:hAnsi="MyriadPro-Bold" w:cs="MyriadPro-Bold"/>
          <w:bCs w:val="0"/>
          <w:color w:val="0070C0"/>
          <w:sz w:val="20"/>
          <w:szCs w:val="20"/>
          <w:lang w:bidi="fa-IR"/>
        </w:rPr>
        <w:t>S2</w:t>
      </w:r>
      <w:r w:rsidR="008D7436" w:rsidRPr="00EB0827">
        <w:rPr>
          <w:rFonts w:asciiTheme="majorBidi" w:hAnsiTheme="majorBidi" w:cstheme="majorBidi"/>
          <w:b w:val="0"/>
          <w:noProof/>
          <w:sz w:val="20"/>
          <w:szCs w:val="20"/>
        </w:rPr>
        <w:t xml:space="preserve">: </w:t>
      </w:r>
      <w:r w:rsidR="008D7436" w:rsidRPr="00EB0827">
        <w:rPr>
          <w:b w:val="0"/>
          <w:bCs w:val="0"/>
          <w:sz w:val="20"/>
          <w:szCs w:val="20"/>
        </w:rPr>
        <w:t>Details of physico-chemical property filters available in FAF-</w:t>
      </w:r>
      <w:r w:rsidR="008D7436" w:rsidRPr="00EB0827">
        <w:rPr>
          <w:b w:val="0"/>
          <w:bCs w:val="0"/>
          <w:i/>
          <w:iCs/>
          <w:sz w:val="20"/>
          <w:szCs w:val="20"/>
        </w:rPr>
        <w:t>Drugs</w:t>
      </w:r>
    </w:p>
    <w:tbl>
      <w:tblPr>
        <w:tblW w:w="10019" w:type="dxa"/>
        <w:jc w:val="center"/>
        <w:tblCellSpacing w:w="0" w:type="dxa"/>
        <w:tblLayout w:type="fixed"/>
        <w:tblCellMar>
          <w:left w:w="0" w:type="dxa"/>
          <w:right w:w="0" w:type="dxa"/>
        </w:tblCellMar>
        <w:tblLook w:val="04A0" w:firstRow="1" w:lastRow="0" w:firstColumn="1" w:lastColumn="0" w:noHBand="0" w:noVBand="1"/>
      </w:tblPr>
      <w:tblGrid>
        <w:gridCol w:w="1765"/>
        <w:gridCol w:w="899"/>
        <w:gridCol w:w="1003"/>
        <w:gridCol w:w="1188"/>
        <w:gridCol w:w="1088"/>
        <w:gridCol w:w="1020"/>
        <w:gridCol w:w="818"/>
        <w:gridCol w:w="946"/>
        <w:gridCol w:w="1292"/>
      </w:tblGrid>
      <w:tr w:rsidR="008D7436" w:rsidRPr="00A06F68" w:rsidTr="000845D1">
        <w:trPr>
          <w:trHeight w:val="627"/>
          <w:tblHeader/>
          <w:tblCellSpacing w:w="0" w:type="dxa"/>
          <w:jc w:val="center"/>
        </w:trPr>
        <w:tc>
          <w:tcPr>
            <w:tcW w:w="1765" w:type="dxa"/>
            <w:tcBorders>
              <w:top w:val="single" w:sz="4" w:space="0" w:color="auto"/>
            </w:tcBorders>
            <w:vAlign w:val="center"/>
            <w:hideMark/>
          </w:tcPr>
          <w:p w:rsidR="008D7436" w:rsidRPr="00A06F68" w:rsidRDefault="008D7436" w:rsidP="000845D1">
            <w:pPr>
              <w:jc w:val="center"/>
              <w:rPr>
                <w:rFonts w:asciiTheme="majorHAnsi" w:hAnsiTheme="majorHAnsi" w:cstheme="majorBidi"/>
                <w:b w:val="0"/>
              </w:rPr>
            </w:pPr>
          </w:p>
        </w:tc>
        <w:tc>
          <w:tcPr>
            <w:tcW w:w="899" w:type="dxa"/>
            <w:tcBorders>
              <w:top w:val="single" w:sz="4" w:space="0" w:color="auto"/>
            </w:tcBorders>
            <w:vAlign w:val="center"/>
            <w:hideMark/>
          </w:tcPr>
          <w:p w:rsidR="008D7436" w:rsidRPr="00A06F68" w:rsidRDefault="003E54FD" w:rsidP="000845D1">
            <w:pPr>
              <w:jc w:val="center"/>
              <w:rPr>
                <w:rFonts w:asciiTheme="majorHAnsi" w:hAnsiTheme="majorHAnsi" w:cstheme="majorBidi"/>
                <w:b w:val="0"/>
              </w:rPr>
            </w:pPr>
            <w:hyperlink r:id="rId13" w:history="1">
              <w:r w:rsidR="008D7436" w:rsidRPr="00A06F68">
                <w:rPr>
                  <w:rStyle w:val="Hyperlink"/>
                  <w:rFonts w:asciiTheme="majorHAnsi" w:hAnsiTheme="majorHAnsi" w:cstheme="majorBidi"/>
                  <w:b w:val="0"/>
                  <w:color w:val="auto"/>
                </w:rPr>
                <w:t> Rule of 3 </w:t>
              </w:r>
            </w:hyperlink>
          </w:p>
        </w:tc>
        <w:tc>
          <w:tcPr>
            <w:tcW w:w="1003" w:type="dxa"/>
            <w:tcBorders>
              <w:top w:val="single" w:sz="4" w:space="0" w:color="auto"/>
            </w:tcBorders>
            <w:vAlign w:val="center"/>
            <w:hideMark/>
          </w:tcPr>
          <w:p w:rsidR="008D7436" w:rsidRPr="00A06F68" w:rsidRDefault="003E54FD" w:rsidP="000845D1">
            <w:pPr>
              <w:jc w:val="center"/>
              <w:rPr>
                <w:rFonts w:asciiTheme="majorHAnsi" w:hAnsiTheme="majorHAnsi" w:cstheme="majorBidi"/>
                <w:b w:val="0"/>
              </w:rPr>
            </w:pPr>
            <w:hyperlink r:id="rId14" w:history="1">
              <w:r w:rsidR="008D7436" w:rsidRPr="00A06F68">
                <w:rPr>
                  <w:rStyle w:val="Hyperlink"/>
                  <w:rFonts w:asciiTheme="majorHAnsi" w:hAnsiTheme="majorHAnsi" w:cstheme="majorBidi"/>
                  <w:b w:val="0"/>
                  <w:color w:val="auto"/>
                </w:rPr>
                <w:t>  Rule of 5  </w:t>
              </w:r>
            </w:hyperlink>
          </w:p>
        </w:tc>
        <w:tc>
          <w:tcPr>
            <w:tcW w:w="1188" w:type="dxa"/>
            <w:tcBorders>
              <w:top w:val="single" w:sz="4" w:space="0" w:color="auto"/>
            </w:tcBorders>
            <w:vAlign w:val="center"/>
            <w:hideMark/>
          </w:tcPr>
          <w:p w:rsidR="008D7436" w:rsidRPr="00A06F68" w:rsidRDefault="003E54FD" w:rsidP="000845D1">
            <w:pPr>
              <w:jc w:val="center"/>
              <w:rPr>
                <w:rFonts w:asciiTheme="majorHAnsi" w:hAnsiTheme="majorHAnsi" w:cstheme="majorBidi"/>
                <w:b w:val="0"/>
              </w:rPr>
            </w:pPr>
            <w:hyperlink r:id="rId15" w:history="1">
              <w:r w:rsidR="008D7436" w:rsidRPr="00A06F68">
                <w:rPr>
                  <w:rStyle w:val="Hyperlink"/>
                  <w:rFonts w:asciiTheme="majorHAnsi" w:hAnsiTheme="majorHAnsi" w:cstheme="majorBidi"/>
                  <w:b w:val="0"/>
                  <w:color w:val="auto"/>
                </w:rPr>
                <w:t> Drug-Like Soft </w:t>
              </w:r>
              <w:r w:rsidR="008D7436" w:rsidRPr="00A06F68">
                <w:rPr>
                  <w:rStyle w:val="Hyperlink"/>
                  <w:rFonts w:asciiTheme="majorHAnsi" w:hAnsiTheme="majorHAnsi" w:cstheme="majorBidi"/>
                  <w:b w:val="0"/>
                  <w:color w:val="auto"/>
                  <w:vertAlign w:val="superscript"/>
                </w:rPr>
                <w:t>1</w:t>
              </w:r>
              <w:r w:rsidR="008D7436" w:rsidRPr="00A06F68">
                <w:rPr>
                  <w:rStyle w:val="Hyperlink"/>
                  <w:rFonts w:asciiTheme="majorHAnsi" w:hAnsiTheme="majorHAnsi" w:cstheme="majorBidi"/>
                  <w:b w:val="0"/>
                  <w:color w:val="auto"/>
                </w:rPr>
                <w:t> </w:t>
              </w:r>
            </w:hyperlink>
          </w:p>
        </w:tc>
        <w:tc>
          <w:tcPr>
            <w:tcW w:w="1088" w:type="dxa"/>
            <w:tcBorders>
              <w:top w:val="single" w:sz="4" w:space="0" w:color="auto"/>
            </w:tcBorders>
            <w:vAlign w:val="center"/>
            <w:hideMark/>
          </w:tcPr>
          <w:p w:rsidR="008D7436" w:rsidRPr="00A06F68" w:rsidRDefault="003E54FD" w:rsidP="000845D1">
            <w:pPr>
              <w:jc w:val="center"/>
              <w:rPr>
                <w:rFonts w:asciiTheme="majorHAnsi" w:hAnsiTheme="majorHAnsi" w:cstheme="majorBidi"/>
                <w:b w:val="0"/>
              </w:rPr>
            </w:pPr>
            <w:hyperlink r:id="rId16" w:history="1">
              <w:r w:rsidR="008D7436" w:rsidRPr="00A06F68">
                <w:rPr>
                  <w:rStyle w:val="Hyperlink"/>
                  <w:rFonts w:asciiTheme="majorHAnsi" w:hAnsiTheme="majorHAnsi" w:cstheme="majorBidi"/>
                  <w:b w:val="0"/>
                  <w:color w:val="auto"/>
                </w:rPr>
                <w:t> Lead-Like Soft </w:t>
              </w:r>
              <w:r w:rsidR="008D7436" w:rsidRPr="00A06F68">
                <w:rPr>
                  <w:rStyle w:val="Hyperlink"/>
                  <w:rFonts w:asciiTheme="majorHAnsi" w:hAnsiTheme="majorHAnsi" w:cstheme="majorBidi"/>
                  <w:b w:val="0"/>
                  <w:color w:val="auto"/>
                  <w:vertAlign w:val="superscript"/>
                </w:rPr>
                <w:t>2</w:t>
              </w:r>
              <w:r w:rsidR="008D7436" w:rsidRPr="00A06F68">
                <w:rPr>
                  <w:rStyle w:val="Hyperlink"/>
                  <w:rFonts w:asciiTheme="majorHAnsi" w:hAnsiTheme="majorHAnsi" w:cstheme="majorBidi"/>
                  <w:b w:val="0"/>
                  <w:color w:val="auto"/>
                </w:rPr>
                <w:t> </w:t>
              </w:r>
            </w:hyperlink>
          </w:p>
        </w:tc>
        <w:tc>
          <w:tcPr>
            <w:tcW w:w="1020" w:type="dxa"/>
            <w:tcBorders>
              <w:top w:val="single" w:sz="4" w:space="0" w:color="auto"/>
            </w:tcBorders>
            <w:vAlign w:val="center"/>
            <w:hideMark/>
          </w:tcPr>
          <w:p w:rsidR="008D7436" w:rsidRPr="00A06F68" w:rsidRDefault="003E54FD" w:rsidP="000845D1">
            <w:pPr>
              <w:jc w:val="center"/>
              <w:rPr>
                <w:rFonts w:asciiTheme="majorHAnsi" w:hAnsiTheme="majorHAnsi" w:cstheme="majorBidi"/>
                <w:b w:val="0"/>
              </w:rPr>
            </w:pPr>
            <w:hyperlink r:id="rId17" w:history="1">
              <w:r w:rsidR="008D7436" w:rsidRPr="00A06F68">
                <w:rPr>
                  <w:rStyle w:val="Hyperlink"/>
                  <w:rFonts w:asciiTheme="majorHAnsi" w:hAnsiTheme="majorHAnsi" w:cstheme="majorBidi"/>
                  <w:b w:val="0"/>
                  <w:color w:val="auto"/>
                </w:rPr>
                <w:t>   R.E.O.S   </w:t>
              </w:r>
            </w:hyperlink>
          </w:p>
        </w:tc>
        <w:tc>
          <w:tcPr>
            <w:tcW w:w="818" w:type="dxa"/>
            <w:tcBorders>
              <w:top w:val="single" w:sz="4" w:space="0" w:color="auto"/>
            </w:tcBorders>
            <w:vAlign w:val="center"/>
            <w:hideMark/>
          </w:tcPr>
          <w:p w:rsidR="008D7436" w:rsidRPr="00A06F68" w:rsidRDefault="003E54FD" w:rsidP="000845D1">
            <w:pPr>
              <w:jc w:val="center"/>
              <w:rPr>
                <w:rFonts w:asciiTheme="majorHAnsi" w:hAnsiTheme="majorHAnsi" w:cstheme="majorBidi"/>
                <w:b w:val="0"/>
              </w:rPr>
            </w:pPr>
            <w:hyperlink r:id="rId18" w:history="1">
              <w:r w:rsidR="008D7436" w:rsidRPr="00A06F68">
                <w:rPr>
                  <w:rStyle w:val="Hyperlink"/>
                  <w:rFonts w:asciiTheme="majorHAnsi" w:hAnsiTheme="majorHAnsi" w:cstheme="majorBidi"/>
                  <w:b w:val="0"/>
                  <w:color w:val="auto"/>
                </w:rPr>
                <w:t>   ZINC   </w:t>
              </w:r>
            </w:hyperlink>
          </w:p>
        </w:tc>
        <w:tc>
          <w:tcPr>
            <w:tcW w:w="946" w:type="dxa"/>
            <w:tcBorders>
              <w:top w:val="single" w:sz="4" w:space="0" w:color="auto"/>
            </w:tcBorders>
            <w:vAlign w:val="center"/>
            <w:hideMark/>
          </w:tcPr>
          <w:p w:rsidR="008D7436" w:rsidRPr="00A06F68" w:rsidRDefault="003E54FD" w:rsidP="000845D1">
            <w:pPr>
              <w:jc w:val="center"/>
              <w:rPr>
                <w:rFonts w:asciiTheme="majorHAnsi" w:hAnsiTheme="majorHAnsi" w:cstheme="majorBidi"/>
                <w:b w:val="0"/>
              </w:rPr>
            </w:pPr>
            <w:hyperlink r:id="rId19" w:history="1">
              <w:r w:rsidR="008D7436" w:rsidRPr="00A06F68">
                <w:rPr>
                  <w:rStyle w:val="Hyperlink"/>
                  <w:rFonts w:asciiTheme="majorHAnsi" w:hAnsiTheme="majorHAnsi" w:cstheme="majorBidi"/>
                  <w:b w:val="0"/>
                  <w:color w:val="auto"/>
                </w:rPr>
                <w:t>     CNS     </w:t>
              </w:r>
            </w:hyperlink>
          </w:p>
        </w:tc>
        <w:tc>
          <w:tcPr>
            <w:tcW w:w="1292" w:type="dxa"/>
            <w:tcBorders>
              <w:top w:val="single" w:sz="4" w:space="0" w:color="auto"/>
            </w:tcBorders>
            <w:vAlign w:val="center"/>
            <w:hideMark/>
          </w:tcPr>
          <w:p w:rsidR="008D7436" w:rsidRPr="00A06F68" w:rsidRDefault="003E54FD" w:rsidP="000845D1">
            <w:pPr>
              <w:jc w:val="center"/>
              <w:rPr>
                <w:rFonts w:asciiTheme="majorHAnsi" w:hAnsiTheme="majorHAnsi" w:cstheme="majorBidi"/>
                <w:b w:val="0"/>
              </w:rPr>
            </w:pPr>
            <w:hyperlink r:id="rId20" w:history="1">
              <w:r w:rsidR="008D7436" w:rsidRPr="00A06F68">
                <w:rPr>
                  <w:rStyle w:val="Hyperlink"/>
                  <w:rFonts w:asciiTheme="majorHAnsi" w:hAnsiTheme="majorHAnsi" w:cstheme="majorBidi"/>
                  <w:b w:val="0"/>
                  <w:color w:val="auto"/>
                </w:rPr>
                <w:t>   Respiratory   </w:t>
              </w:r>
            </w:hyperlink>
          </w:p>
        </w:tc>
      </w:tr>
      <w:tr w:rsidR="008D7436" w:rsidRPr="00A06F68" w:rsidTr="000845D1">
        <w:trPr>
          <w:trHeight w:val="424"/>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21" w:anchor="MW" w:history="1">
              <w:r w:rsidR="008D7436" w:rsidRPr="00A06F68">
                <w:rPr>
                  <w:rStyle w:val="Hyperlink"/>
                  <w:rFonts w:asciiTheme="majorHAnsi" w:hAnsiTheme="majorHAnsi" w:cstheme="majorBidi"/>
                  <w:b w:val="0"/>
                  <w:color w:val="auto"/>
                </w:rPr>
                <w:t>MW</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300</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500)</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100 - 600</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150 - 400</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200 - 500</w:t>
            </w: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60 - 600</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135 - 582</w:t>
            </w: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240 - 520</w:t>
            </w:r>
          </w:p>
        </w:tc>
      </w:tr>
      <w:tr w:rsidR="008D7436" w:rsidRPr="00A06F68" w:rsidTr="000845D1">
        <w:trPr>
          <w:trHeight w:val="408"/>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22" w:anchor="logP" w:history="1">
              <w:r w:rsidR="008D7436" w:rsidRPr="00A06F68">
                <w:rPr>
                  <w:rStyle w:val="Hyperlink"/>
                  <w:rFonts w:asciiTheme="majorHAnsi" w:hAnsiTheme="majorHAnsi" w:cstheme="majorBidi"/>
                  <w:b w:val="0"/>
                  <w:color w:val="auto"/>
                </w:rPr>
                <w:t>logP</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-3 to 3</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5)</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-3 to 6</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-3 to 4</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-5 to 5</w:t>
            </w: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-4 to 6</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-0.2 to 6.1</w:t>
            </w: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-2 to 4.7</w:t>
            </w:r>
          </w:p>
        </w:tc>
      </w:tr>
      <w:tr w:rsidR="008D7436" w:rsidRPr="00A06F68" w:rsidTr="000845D1">
        <w:trPr>
          <w:trHeight w:val="424"/>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23" w:anchor="MW" w:history="1">
              <w:r w:rsidR="008D7436" w:rsidRPr="00A06F68">
                <w:rPr>
                  <w:rStyle w:val="Hyperlink"/>
                  <w:rFonts w:asciiTheme="majorHAnsi" w:hAnsiTheme="majorHAnsi" w:cstheme="majorBidi"/>
                  <w:b w:val="0"/>
                  <w:color w:val="auto"/>
                </w:rPr>
                <w:t>HBA</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3</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10)</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12</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7</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10</w:t>
            </w: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11</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5</w:t>
            </w: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r>
      <w:tr w:rsidR="008D7436" w:rsidRPr="00A06F68" w:rsidTr="000845D1">
        <w:trPr>
          <w:trHeight w:val="408"/>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24" w:anchor="logP" w:history="1">
              <w:r w:rsidR="008D7436" w:rsidRPr="00A06F68">
                <w:rPr>
                  <w:rStyle w:val="Hyperlink"/>
                  <w:rFonts w:asciiTheme="majorHAnsi" w:hAnsiTheme="majorHAnsi" w:cstheme="majorBidi"/>
                  <w:b w:val="0"/>
                  <w:color w:val="auto"/>
                </w:rPr>
                <w:t>HBD</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3</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5)</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7</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4</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5</w:t>
            </w: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6</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3</w:t>
            </w: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r>
      <w:tr w:rsidR="008D7436" w:rsidRPr="00A06F68" w:rsidTr="000845D1">
        <w:trPr>
          <w:trHeight w:val="424"/>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25" w:anchor="HBonds" w:history="1">
              <w:r w:rsidR="008D7436" w:rsidRPr="00A06F68">
                <w:rPr>
                  <w:rStyle w:val="Hyperlink"/>
                  <w:rFonts w:asciiTheme="majorHAnsi" w:hAnsiTheme="majorHAnsi" w:cstheme="majorBidi"/>
                  <w:b w:val="0"/>
                  <w:color w:val="auto"/>
                </w:rPr>
                <w:t>HBonds</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6 - 12</w:t>
            </w:r>
          </w:p>
        </w:tc>
      </w:tr>
      <w:tr w:rsidR="008D7436" w:rsidRPr="00A06F68" w:rsidTr="000845D1">
        <w:trPr>
          <w:trHeight w:val="408"/>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26" w:anchor="tPSA" w:history="1">
              <w:r w:rsidR="008D7436" w:rsidRPr="00A06F68">
                <w:rPr>
                  <w:rStyle w:val="Hyperlink"/>
                  <w:rFonts w:asciiTheme="majorHAnsi" w:hAnsiTheme="majorHAnsi" w:cstheme="majorBidi"/>
                  <w:b w:val="0"/>
                  <w:color w:val="auto"/>
                </w:rPr>
                <w:t>tPSA</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60</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180</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160</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150</w:t>
            </w: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150</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3 - 118</w:t>
            </w: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51 - 135</w:t>
            </w:r>
          </w:p>
        </w:tc>
      </w:tr>
      <w:tr w:rsidR="008D7436" w:rsidRPr="00A06F68" w:rsidTr="000845D1">
        <w:trPr>
          <w:trHeight w:val="424"/>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27" w:anchor="RotatableBonds" w:history="1">
              <w:r w:rsidR="008D7436" w:rsidRPr="00A06F68">
                <w:rPr>
                  <w:rStyle w:val="Hyperlink"/>
                  <w:rFonts w:asciiTheme="majorHAnsi" w:hAnsiTheme="majorHAnsi" w:cstheme="majorBidi"/>
                  <w:b w:val="0"/>
                  <w:color w:val="auto"/>
                </w:rPr>
                <w:t>Rotatable Bonds</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3</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11</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9</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8</w:t>
            </w: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12</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3 - 8</w:t>
            </w:r>
          </w:p>
        </w:tc>
      </w:tr>
      <w:tr w:rsidR="008D7436" w:rsidRPr="00A06F68" w:rsidTr="000845D1">
        <w:trPr>
          <w:trHeight w:val="408"/>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28" w:anchor="RigidBonds" w:history="1">
              <w:r w:rsidR="008D7436" w:rsidRPr="00A06F68">
                <w:rPr>
                  <w:rStyle w:val="Hyperlink"/>
                  <w:rFonts w:asciiTheme="majorHAnsi" w:hAnsiTheme="majorHAnsi" w:cstheme="majorBidi"/>
                  <w:b w:val="0"/>
                  <w:color w:val="auto"/>
                </w:rPr>
                <w:t>Rigid Bonds</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30</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30</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50</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p>
        </w:tc>
      </w:tr>
      <w:tr w:rsidR="008D7436" w:rsidRPr="00A06F68" w:rsidTr="000845D1">
        <w:trPr>
          <w:trHeight w:val="424"/>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29" w:anchor="n_SystemRing" w:history="1">
              <w:r w:rsidR="008D7436" w:rsidRPr="00A06F68">
                <w:rPr>
                  <w:rStyle w:val="Hyperlink"/>
                  <w:rFonts w:asciiTheme="majorHAnsi" w:hAnsiTheme="majorHAnsi" w:cstheme="majorBidi"/>
                  <w:b w:val="0"/>
                  <w:color w:val="auto"/>
                </w:rPr>
                <w:t>Rings</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6</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4</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7</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1 - 5</w:t>
            </w:r>
          </w:p>
        </w:tc>
      </w:tr>
      <w:tr w:rsidR="008D7436" w:rsidRPr="00A06F68" w:rsidTr="000845D1">
        <w:trPr>
          <w:trHeight w:val="424"/>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30" w:anchor="MaxSizeSystemRing" w:history="1">
              <w:r w:rsidR="008D7436" w:rsidRPr="00A06F68">
                <w:rPr>
                  <w:rStyle w:val="Hyperlink"/>
                  <w:rFonts w:asciiTheme="majorHAnsi" w:hAnsiTheme="majorHAnsi" w:cstheme="majorBidi"/>
                  <w:b w:val="0"/>
                  <w:color w:val="auto"/>
                </w:rPr>
                <w:t>MaxSizeSystemRing</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18</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18</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12</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r>
      <w:tr w:rsidR="008D7436" w:rsidRPr="00A06F68" w:rsidTr="000845D1">
        <w:trPr>
          <w:trHeight w:val="408"/>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31" w:anchor="n_carbon" w:history="1">
              <w:r w:rsidR="008D7436" w:rsidRPr="00A06F68">
                <w:rPr>
                  <w:rStyle w:val="Hyperlink"/>
                  <w:rFonts w:asciiTheme="majorHAnsi" w:hAnsiTheme="majorHAnsi" w:cstheme="majorBidi"/>
                  <w:b w:val="0"/>
                  <w:color w:val="auto"/>
                </w:rPr>
                <w:t>Carbons</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3 - 35</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3 - 35</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3</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r>
      <w:tr w:rsidR="008D7436" w:rsidRPr="00A06F68" w:rsidTr="000845D1">
        <w:trPr>
          <w:trHeight w:val="424"/>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32" w:anchor="n_hetero" w:history="1">
              <w:r w:rsidR="008D7436" w:rsidRPr="00A06F68">
                <w:rPr>
                  <w:rStyle w:val="Hyperlink"/>
                  <w:rFonts w:asciiTheme="majorHAnsi" w:hAnsiTheme="majorHAnsi" w:cstheme="majorBidi"/>
                  <w:b w:val="0"/>
                  <w:color w:val="auto"/>
                </w:rPr>
                <w:t>HeteroAtoms</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1 - 15</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1 - 15</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0</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r>
      <w:tr w:rsidR="008D7436" w:rsidRPr="00A06F68" w:rsidTr="000845D1">
        <w:trPr>
          <w:trHeight w:val="408"/>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33" w:anchor="ratioH_C" w:history="1">
              <w:r w:rsidR="008D7436" w:rsidRPr="00A06F68">
                <w:rPr>
                  <w:rStyle w:val="Hyperlink"/>
                  <w:rFonts w:asciiTheme="majorHAnsi" w:hAnsiTheme="majorHAnsi" w:cstheme="majorBidi"/>
                  <w:b w:val="0"/>
                  <w:color w:val="auto"/>
                </w:rPr>
                <w:t>H/C Ratio</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0.1 to 1.1</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0.1 to 1.1</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2.0</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r>
      <w:tr w:rsidR="008D7436" w:rsidRPr="00A06F68" w:rsidTr="000845D1">
        <w:trPr>
          <w:trHeight w:val="424"/>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34" w:anchor="NumCharges" w:history="1">
              <w:r w:rsidR="008D7436" w:rsidRPr="00A06F68">
                <w:rPr>
                  <w:rStyle w:val="Hyperlink"/>
                  <w:rFonts w:asciiTheme="majorHAnsi" w:hAnsiTheme="majorHAnsi" w:cstheme="majorBidi"/>
                  <w:b w:val="0"/>
                  <w:color w:val="auto"/>
                </w:rPr>
                <w:t>Charges</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4</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4</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4</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r>
      <w:tr w:rsidR="008D7436" w:rsidRPr="00A06F68" w:rsidTr="000845D1">
        <w:trPr>
          <w:trHeight w:val="408"/>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35" w:anchor="TotalCharge" w:history="1">
              <w:r w:rsidR="008D7436" w:rsidRPr="00A06F68">
                <w:rPr>
                  <w:rStyle w:val="Hyperlink"/>
                  <w:rFonts w:asciiTheme="majorHAnsi" w:hAnsiTheme="majorHAnsi" w:cstheme="majorBidi"/>
                  <w:b w:val="0"/>
                  <w:color w:val="auto"/>
                </w:rPr>
                <w:t>TotalCharge</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-4 to 4</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-4 to 4</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-4 to 4</w:t>
            </w: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-4 to 4</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r>
      <w:tr w:rsidR="008D7436" w:rsidRPr="00A06F68" w:rsidTr="000845D1">
        <w:trPr>
          <w:trHeight w:val="424"/>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36" w:anchor="n_LipinskiViolations" w:history="1">
              <w:r w:rsidR="008D7436" w:rsidRPr="00A06F68">
                <w:rPr>
                  <w:rStyle w:val="Hyperlink"/>
                  <w:rFonts w:asciiTheme="majorHAnsi" w:hAnsiTheme="majorHAnsi" w:cstheme="majorBidi"/>
                  <w:b w:val="0"/>
                  <w:color w:val="auto"/>
                </w:rPr>
                <w:t>RO5 Violations</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2</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r>
      <w:tr w:rsidR="008D7436" w:rsidRPr="00A06F68" w:rsidTr="000845D1">
        <w:trPr>
          <w:trHeight w:val="408"/>
          <w:tblCellSpacing w:w="0" w:type="dxa"/>
          <w:jc w:val="center"/>
        </w:trPr>
        <w:tc>
          <w:tcPr>
            <w:tcW w:w="1765" w:type="dxa"/>
            <w:tcBorders>
              <w:top w:val="single" w:sz="4" w:space="0" w:color="auto"/>
              <w:bottom w:val="single" w:sz="4" w:space="0" w:color="auto"/>
            </w:tcBorders>
            <w:vAlign w:val="center"/>
            <w:hideMark/>
          </w:tcPr>
          <w:p w:rsidR="008D7436" w:rsidRPr="00A06F68" w:rsidRDefault="003E54FD" w:rsidP="000845D1">
            <w:pPr>
              <w:rPr>
                <w:rFonts w:asciiTheme="majorHAnsi" w:hAnsiTheme="majorHAnsi" w:cstheme="majorBidi"/>
                <w:b w:val="0"/>
              </w:rPr>
            </w:pPr>
            <w:hyperlink r:id="rId37" w:anchor="StereoCenters" w:history="1">
              <w:r w:rsidR="008D7436" w:rsidRPr="00A06F68">
                <w:rPr>
                  <w:rStyle w:val="Hyperlink"/>
                  <w:rFonts w:asciiTheme="majorHAnsi" w:hAnsiTheme="majorHAnsi" w:cstheme="majorBidi"/>
                  <w:b w:val="0"/>
                  <w:color w:val="auto"/>
                </w:rPr>
                <w:t>StereoCenters</w:t>
              </w:r>
            </w:hyperlink>
          </w:p>
        </w:tc>
        <w:tc>
          <w:tcPr>
            <w:tcW w:w="899"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003"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1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08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 2</w:t>
            </w:r>
          </w:p>
        </w:tc>
        <w:tc>
          <w:tcPr>
            <w:tcW w:w="1020"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818"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946"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c>
          <w:tcPr>
            <w:tcW w:w="1292" w:type="dxa"/>
            <w:tcBorders>
              <w:top w:val="single" w:sz="4" w:space="0" w:color="auto"/>
              <w:bottom w:val="single" w:sz="4" w:space="0" w:color="auto"/>
            </w:tcBorders>
            <w:vAlign w:val="center"/>
            <w:hideMark/>
          </w:tcPr>
          <w:p w:rsidR="008D7436" w:rsidRPr="00A06F68" w:rsidRDefault="008D7436" w:rsidP="000845D1">
            <w:pPr>
              <w:rPr>
                <w:rFonts w:asciiTheme="majorHAnsi" w:hAnsiTheme="majorHAnsi" w:cstheme="majorBidi"/>
                <w:b w:val="0"/>
              </w:rPr>
            </w:pPr>
            <w:r w:rsidRPr="00A06F68">
              <w:rPr>
                <w:rFonts w:asciiTheme="majorHAnsi" w:hAnsiTheme="majorHAnsi" w:cstheme="majorBidi"/>
                <w:b w:val="0"/>
              </w:rPr>
              <w:t>-</w:t>
            </w:r>
          </w:p>
        </w:tc>
      </w:tr>
      <w:tr w:rsidR="008D7436" w:rsidRPr="00A06F68" w:rsidTr="000845D1">
        <w:trPr>
          <w:trHeight w:val="424"/>
          <w:tblCellSpacing w:w="0" w:type="dxa"/>
          <w:jc w:val="center"/>
        </w:trPr>
        <w:tc>
          <w:tcPr>
            <w:tcW w:w="1765" w:type="dxa"/>
            <w:tcBorders>
              <w:top w:val="single" w:sz="4" w:space="0" w:color="auto"/>
            </w:tcBorders>
            <w:vAlign w:val="center"/>
            <w:hideMark/>
          </w:tcPr>
          <w:p w:rsidR="008D7436" w:rsidRPr="00A06F68" w:rsidRDefault="003E54FD" w:rsidP="000845D1">
            <w:pPr>
              <w:rPr>
                <w:rFonts w:asciiTheme="majorHAnsi" w:hAnsiTheme="majorHAnsi" w:cstheme="majorBidi"/>
                <w:b w:val="0"/>
              </w:rPr>
            </w:pPr>
            <w:hyperlink r:id="rId38" w:history="1">
              <w:r w:rsidR="008D7436" w:rsidRPr="00A06F68">
                <w:rPr>
                  <w:rStyle w:val="Hyperlink"/>
                  <w:rFonts w:asciiTheme="majorHAnsi" w:hAnsiTheme="majorHAnsi" w:cstheme="majorBidi"/>
                  <w:b w:val="0"/>
                  <w:color w:val="auto"/>
                </w:rPr>
                <w:t>References</w:t>
              </w:r>
            </w:hyperlink>
          </w:p>
        </w:tc>
        <w:tc>
          <w:tcPr>
            <w:tcW w:w="899" w:type="dxa"/>
            <w:tcBorders>
              <w:top w:val="single" w:sz="4" w:space="0" w:color="auto"/>
            </w:tcBorders>
            <w:vAlign w:val="center"/>
            <w:hideMark/>
          </w:tcPr>
          <w:p w:rsidR="008D7436" w:rsidRPr="00A06F68" w:rsidRDefault="00A06F68" w:rsidP="00A06F68">
            <w:pPr>
              <w:rPr>
                <w:rFonts w:asciiTheme="majorHAnsi" w:hAnsiTheme="majorHAnsi" w:cstheme="majorBidi"/>
                <w:b w:val="0"/>
                <w:u w:val="single"/>
              </w:rPr>
            </w:pPr>
            <w:r w:rsidRPr="00A06F68">
              <w:rPr>
                <w:rFonts w:asciiTheme="majorHAnsi" w:hAnsiTheme="majorHAnsi" w:cstheme="majorBidi"/>
                <w:b w:val="0"/>
                <w:u w:val="single"/>
              </w:rPr>
              <w:t>13</w:t>
            </w:r>
            <w:hyperlink r:id="rId39" w:anchor="[35]" w:history="1"/>
          </w:p>
        </w:tc>
        <w:tc>
          <w:tcPr>
            <w:tcW w:w="1003" w:type="dxa"/>
            <w:tcBorders>
              <w:top w:val="single" w:sz="4" w:space="0" w:color="auto"/>
            </w:tcBorders>
            <w:vAlign w:val="center"/>
            <w:hideMark/>
          </w:tcPr>
          <w:p w:rsidR="008D7436" w:rsidRPr="00A06F68" w:rsidRDefault="003E54FD" w:rsidP="00A06F68">
            <w:pPr>
              <w:rPr>
                <w:rFonts w:asciiTheme="majorHAnsi" w:hAnsiTheme="majorHAnsi" w:cstheme="majorBidi"/>
                <w:b w:val="0"/>
              </w:rPr>
            </w:pPr>
            <w:hyperlink r:id="rId40" w:anchor="[13]" w:history="1">
              <w:r w:rsidR="008D7436" w:rsidRPr="00A06F68">
                <w:rPr>
                  <w:rStyle w:val="Hyperlink"/>
                  <w:rFonts w:asciiTheme="majorHAnsi" w:hAnsiTheme="majorHAnsi" w:cstheme="majorBidi"/>
                  <w:b w:val="0"/>
                  <w:color w:val="auto"/>
                </w:rPr>
                <w:t>1</w:t>
              </w:r>
            </w:hyperlink>
          </w:p>
        </w:tc>
        <w:tc>
          <w:tcPr>
            <w:tcW w:w="1188" w:type="dxa"/>
            <w:tcBorders>
              <w:top w:val="single" w:sz="4" w:space="0" w:color="auto"/>
            </w:tcBorders>
            <w:vAlign w:val="center"/>
            <w:hideMark/>
          </w:tcPr>
          <w:p w:rsidR="008D7436" w:rsidRPr="00A06F68" w:rsidRDefault="003E54FD" w:rsidP="00A06F68">
            <w:pPr>
              <w:rPr>
                <w:rFonts w:asciiTheme="majorHAnsi" w:hAnsiTheme="majorHAnsi" w:cstheme="majorBidi"/>
                <w:b w:val="0"/>
                <w:u w:val="single"/>
              </w:rPr>
            </w:pPr>
            <w:hyperlink r:id="rId41" w:anchor="[13]" w:history="1">
              <w:r w:rsidR="00A06F68" w:rsidRPr="00A06F68">
                <w:rPr>
                  <w:rStyle w:val="Hyperlink"/>
                  <w:rFonts w:asciiTheme="majorHAnsi" w:hAnsiTheme="majorHAnsi" w:cstheme="majorBidi"/>
                  <w:b w:val="0"/>
                  <w:color w:val="auto"/>
                </w:rPr>
                <w:t>1</w:t>
              </w:r>
              <w:r w:rsidR="008D7436" w:rsidRPr="00A06F68">
                <w:rPr>
                  <w:rStyle w:val="Hyperlink"/>
                  <w:rFonts w:asciiTheme="majorHAnsi" w:hAnsiTheme="majorHAnsi" w:cstheme="majorBidi"/>
                  <w:b w:val="0"/>
                  <w:color w:val="auto"/>
                </w:rPr>
                <w:t>,</w:t>
              </w:r>
            </w:hyperlink>
            <w:hyperlink r:id="rId42" w:anchor="[19]" w:history="1">
              <w:r w:rsidR="00A06F68" w:rsidRPr="00A06F68">
                <w:rPr>
                  <w:rStyle w:val="Hyperlink"/>
                  <w:rFonts w:asciiTheme="majorHAnsi" w:hAnsiTheme="majorHAnsi" w:cstheme="majorBidi"/>
                  <w:b w:val="0"/>
                  <w:color w:val="auto"/>
                </w:rPr>
                <w:t>2</w:t>
              </w:r>
              <w:r w:rsidR="008D7436" w:rsidRPr="00A06F68">
                <w:rPr>
                  <w:rStyle w:val="Hyperlink"/>
                  <w:rFonts w:asciiTheme="majorHAnsi" w:hAnsiTheme="majorHAnsi" w:cstheme="majorBidi"/>
                  <w:b w:val="0"/>
                  <w:color w:val="auto"/>
                </w:rPr>
                <w:t>,</w:t>
              </w:r>
            </w:hyperlink>
            <w:hyperlink r:id="rId43" w:anchor="[24]" w:history="1">
              <w:r w:rsidR="00A06F68" w:rsidRPr="00A06F68">
                <w:rPr>
                  <w:rStyle w:val="Hyperlink"/>
                  <w:rFonts w:asciiTheme="majorHAnsi" w:hAnsiTheme="majorHAnsi" w:cstheme="majorBidi"/>
                  <w:b w:val="0"/>
                  <w:color w:val="auto"/>
                </w:rPr>
                <w:t>3</w:t>
              </w:r>
              <w:r w:rsidR="008D7436" w:rsidRPr="00A06F68">
                <w:rPr>
                  <w:rStyle w:val="Hyperlink"/>
                  <w:rFonts w:asciiTheme="majorHAnsi" w:hAnsiTheme="majorHAnsi" w:cstheme="majorBidi"/>
                  <w:b w:val="0"/>
                  <w:color w:val="auto"/>
                </w:rPr>
                <w:t>,</w:t>
              </w:r>
            </w:hyperlink>
            <w:hyperlink r:id="rId44" w:anchor="[30]" w:history="1">
              <w:r w:rsidR="00A06F68" w:rsidRPr="00A06F68">
                <w:rPr>
                  <w:rStyle w:val="Hyperlink"/>
                  <w:rFonts w:asciiTheme="majorHAnsi" w:hAnsiTheme="majorHAnsi" w:cstheme="majorBidi"/>
                  <w:b w:val="0"/>
                  <w:color w:val="auto"/>
                </w:rPr>
                <w:t>4</w:t>
              </w:r>
              <w:r w:rsidR="008D7436" w:rsidRPr="00A06F68">
                <w:rPr>
                  <w:rStyle w:val="Hyperlink"/>
                  <w:rFonts w:asciiTheme="majorHAnsi" w:hAnsiTheme="majorHAnsi" w:cstheme="majorBidi"/>
                  <w:b w:val="0"/>
                  <w:color w:val="auto"/>
                </w:rPr>
                <w:t>,</w:t>
              </w:r>
            </w:hyperlink>
            <w:r w:rsidR="00A06F68" w:rsidRPr="00A06F68">
              <w:rPr>
                <w:rFonts w:asciiTheme="majorHAnsi" w:hAnsiTheme="majorHAnsi" w:cstheme="majorBidi"/>
                <w:b w:val="0"/>
                <w:u w:val="single"/>
              </w:rPr>
              <w:t>8</w:t>
            </w:r>
            <w:hyperlink r:id="rId45" w:anchor="[49]" w:history="1"/>
            <w:r w:rsidR="008D7436" w:rsidRPr="00A06F68">
              <w:rPr>
                <w:rFonts w:asciiTheme="majorHAnsi" w:hAnsiTheme="majorHAnsi" w:cstheme="majorBidi"/>
                <w:b w:val="0"/>
                <w:u w:val="single"/>
              </w:rPr>
              <w:t xml:space="preserve">  </w:t>
            </w:r>
          </w:p>
        </w:tc>
        <w:tc>
          <w:tcPr>
            <w:tcW w:w="1088" w:type="dxa"/>
            <w:tcBorders>
              <w:top w:val="single" w:sz="4" w:space="0" w:color="auto"/>
            </w:tcBorders>
            <w:vAlign w:val="center"/>
            <w:hideMark/>
          </w:tcPr>
          <w:p w:rsidR="008D7436" w:rsidRPr="00A06F68" w:rsidRDefault="003E54FD" w:rsidP="00A06F68">
            <w:pPr>
              <w:rPr>
                <w:rFonts w:asciiTheme="majorHAnsi" w:hAnsiTheme="majorHAnsi" w:cstheme="majorBidi"/>
                <w:b w:val="0"/>
                <w:u w:val="single"/>
              </w:rPr>
            </w:pPr>
            <w:hyperlink r:id="rId46" w:anchor="[30]" w:history="1">
              <w:r w:rsidR="00A06F68" w:rsidRPr="00A06F68">
                <w:rPr>
                  <w:rStyle w:val="Hyperlink"/>
                  <w:rFonts w:asciiTheme="majorHAnsi" w:hAnsiTheme="majorHAnsi" w:cstheme="majorBidi"/>
                  <w:b w:val="0"/>
                  <w:color w:val="auto"/>
                </w:rPr>
                <w:t>4</w:t>
              </w:r>
              <w:r w:rsidR="008D7436" w:rsidRPr="00A06F68">
                <w:rPr>
                  <w:rStyle w:val="Hyperlink"/>
                  <w:rFonts w:asciiTheme="majorHAnsi" w:hAnsiTheme="majorHAnsi" w:cstheme="majorBidi"/>
                  <w:b w:val="0"/>
                  <w:color w:val="auto"/>
                </w:rPr>
                <w:t>,</w:t>
              </w:r>
            </w:hyperlink>
            <w:hyperlink r:id="rId47" w:anchor="[32]" w:history="1">
              <w:r w:rsidR="00A06F68" w:rsidRPr="00A06F68">
                <w:rPr>
                  <w:rStyle w:val="Hyperlink"/>
                  <w:rFonts w:asciiTheme="majorHAnsi" w:hAnsiTheme="majorHAnsi" w:cstheme="majorBidi"/>
                  <w:b w:val="0"/>
                  <w:color w:val="auto"/>
                </w:rPr>
                <w:t>5</w:t>
              </w:r>
              <w:r w:rsidR="008D7436" w:rsidRPr="00A06F68">
                <w:rPr>
                  <w:rStyle w:val="Hyperlink"/>
                  <w:rFonts w:asciiTheme="majorHAnsi" w:hAnsiTheme="majorHAnsi" w:cstheme="majorBidi"/>
                  <w:b w:val="0"/>
                  <w:color w:val="auto"/>
                </w:rPr>
                <w:t>,</w:t>
              </w:r>
            </w:hyperlink>
            <w:hyperlink r:id="rId48" w:anchor="[47]" w:history="1">
              <w:r w:rsidR="00A06F68" w:rsidRPr="00A06F68">
                <w:rPr>
                  <w:rStyle w:val="Hyperlink"/>
                  <w:rFonts w:asciiTheme="majorHAnsi" w:hAnsiTheme="majorHAnsi" w:cstheme="majorBidi"/>
                  <w:b w:val="0"/>
                  <w:color w:val="auto"/>
                </w:rPr>
                <w:t>6</w:t>
              </w:r>
              <w:r w:rsidR="008D7436" w:rsidRPr="00A06F68">
                <w:rPr>
                  <w:rStyle w:val="Hyperlink"/>
                  <w:rFonts w:asciiTheme="majorHAnsi" w:hAnsiTheme="majorHAnsi" w:cstheme="majorBidi"/>
                  <w:b w:val="0"/>
                  <w:color w:val="auto"/>
                </w:rPr>
                <w:t>,</w:t>
              </w:r>
            </w:hyperlink>
            <w:r w:rsidR="00A06F68" w:rsidRPr="00A06F68">
              <w:rPr>
                <w:rFonts w:asciiTheme="majorHAnsi" w:hAnsiTheme="majorHAnsi" w:cstheme="majorBidi"/>
                <w:b w:val="0"/>
                <w:u w:val="single"/>
              </w:rPr>
              <w:t>7</w:t>
            </w:r>
            <w:hyperlink r:id="rId49" w:anchor="[48]" w:history="1"/>
          </w:p>
        </w:tc>
        <w:tc>
          <w:tcPr>
            <w:tcW w:w="1020" w:type="dxa"/>
            <w:tcBorders>
              <w:top w:val="single" w:sz="4" w:space="0" w:color="auto"/>
            </w:tcBorders>
            <w:vAlign w:val="center"/>
            <w:hideMark/>
          </w:tcPr>
          <w:p w:rsidR="008D7436" w:rsidRPr="00A06F68" w:rsidRDefault="003E54FD" w:rsidP="00A06F68">
            <w:pPr>
              <w:rPr>
                <w:rFonts w:asciiTheme="majorHAnsi" w:hAnsiTheme="majorHAnsi" w:cstheme="majorBidi"/>
                <w:b w:val="0"/>
              </w:rPr>
            </w:pPr>
            <w:hyperlink r:id="rId50" w:anchor="[34]" w:history="1">
              <w:r w:rsidR="00A06F68">
                <w:rPr>
                  <w:rStyle w:val="Hyperlink"/>
                  <w:rFonts w:asciiTheme="majorHAnsi" w:hAnsiTheme="majorHAnsi" w:cstheme="majorBidi"/>
                  <w:b w:val="0"/>
                  <w:color w:val="auto"/>
                </w:rPr>
                <w:t>9</w:t>
              </w:r>
            </w:hyperlink>
          </w:p>
        </w:tc>
        <w:tc>
          <w:tcPr>
            <w:tcW w:w="818" w:type="dxa"/>
            <w:tcBorders>
              <w:top w:val="single" w:sz="4" w:space="0" w:color="auto"/>
            </w:tcBorders>
            <w:vAlign w:val="center"/>
            <w:hideMark/>
          </w:tcPr>
          <w:p w:rsidR="008D7436" w:rsidRPr="00A06F68" w:rsidRDefault="003E54FD" w:rsidP="00A06F68">
            <w:pPr>
              <w:rPr>
                <w:rFonts w:asciiTheme="majorHAnsi" w:hAnsiTheme="majorHAnsi" w:cstheme="majorBidi"/>
                <w:b w:val="0"/>
              </w:rPr>
            </w:pPr>
            <w:hyperlink r:id="rId51" w:anchor="[24]" w:history="1">
              <w:r w:rsidR="00A06F68">
                <w:rPr>
                  <w:rStyle w:val="Hyperlink"/>
                  <w:rFonts w:asciiTheme="majorHAnsi" w:hAnsiTheme="majorHAnsi" w:cstheme="majorBidi"/>
                  <w:b w:val="0"/>
                  <w:color w:val="auto"/>
                </w:rPr>
                <w:t>10</w:t>
              </w:r>
            </w:hyperlink>
          </w:p>
        </w:tc>
        <w:tc>
          <w:tcPr>
            <w:tcW w:w="946" w:type="dxa"/>
            <w:tcBorders>
              <w:top w:val="single" w:sz="4" w:space="0" w:color="auto"/>
            </w:tcBorders>
            <w:vAlign w:val="center"/>
            <w:hideMark/>
          </w:tcPr>
          <w:p w:rsidR="008D7436" w:rsidRPr="00A06F68" w:rsidRDefault="00A06F68" w:rsidP="00A06F68">
            <w:pPr>
              <w:rPr>
                <w:rFonts w:asciiTheme="majorHAnsi" w:hAnsiTheme="majorHAnsi" w:cstheme="majorBidi"/>
                <w:b w:val="0"/>
                <w:u w:val="single"/>
              </w:rPr>
            </w:pPr>
            <w:r w:rsidRPr="00A06F68">
              <w:rPr>
                <w:rFonts w:asciiTheme="majorHAnsi" w:hAnsiTheme="majorHAnsi" w:cstheme="majorBidi"/>
                <w:b w:val="0"/>
                <w:u w:val="single"/>
              </w:rPr>
              <w:t>11</w:t>
            </w:r>
            <w:hyperlink r:id="rId52" w:anchor="[36]" w:history="1"/>
          </w:p>
        </w:tc>
        <w:tc>
          <w:tcPr>
            <w:tcW w:w="1292" w:type="dxa"/>
            <w:tcBorders>
              <w:top w:val="single" w:sz="4" w:space="0" w:color="auto"/>
            </w:tcBorders>
            <w:vAlign w:val="center"/>
            <w:hideMark/>
          </w:tcPr>
          <w:p w:rsidR="008D7436" w:rsidRPr="00A06F68" w:rsidRDefault="00A06F68" w:rsidP="00A06F68">
            <w:pPr>
              <w:rPr>
                <w:rFonts w:asciiTheme="majorHAnsi" w:hAnsiTheme="majorHAnsi" w:cstheme="majorBidi"/>
                <w:b w:val="0"/>
                <w:u w:val="single"/>
              </w:rPr>
            </w:pPr>
            <w:r w:rsidRPr="00A06F68">
              <w:rPr>
                <w:rFonts w:asciiTheme="majorHAnsi" w:hAnsiTheme="majorHAnsi" w:cstheme="majorBidi"/>
                <w:b w:val="0"/>
                <w:u w:val="single"/>
              </w:rPr>
              <w:t>12</w:t>
            </w:r>
            <w:hyperlink r:id="rId53" w:anchor="[25]" w:history="1"/>
          </w:p>
        </w:tc>
      </w:tr>
    </w:tbl>
    <w:p w:rsidR="008D7436" w:rsidRPr="00A06F68" w:rsidRDefault="008D7436" w:rsidP="00860538">
      <w:pPr>
        <w:pStyle w:val="Caption"/>
        <w:rPr>
          <w:rFonts w:asciiTheme="majorHAnsi" w:hAnsiTheme="majorHAnsi" w:cs="Times New Roman"/>
          <w:bCs w:val="0"/>
          <w:color w:val="auto"/>
          <w:sz w:val="28"/>
          <w:szCs w:val="28"/>
          <w:lang w:bidi="fa-IR"/>
        </w:rPr>
      </w:pPr>
    </w:p>
    <w:p w:rsidR="00EB0827" w:rsidRPr="00A06F68" w:rsidRDefault="00EB0827" w:rsidP="00EB0827">
      <w:pPr>
        <w:rPr>
          <w:rFonts w:asciiTheme="majorHAnsi" w:hAnsiTheme="majorHAnsi"/>
          <w:b w:val="0"/>
          <w:lang w:bidi="fa-IR"/>
        </w:rPr>
      </w:pPr>
    </w:p>
    <w:p w:rsidR="00E301FB" w:rsidRPr="00185DC5" w:rsidRDefault="00E301FB" w:rsidP="00BD58C1">
      <w:pPr>
        <w:rPr>
          <w:b w:val="0"/>
          <w:color w:val="7030A0"/>
          <w:sz w:val="28"/>
          <w:szCs w:val="28"/>
        </w:rPr>
      </w:pPr>
    </w:p>
    <w:p w:rsidR="0016266F" w:rsidRPr="00185DC5" w:rsidRDefault="0016266F" w:rsidP="00860538">
      <w:pPr>
        <w:autoSpaceDE w:val="0"/>
        <w:autoSpaceDN w:val="0"/>
        <w:adjustRightInd w:val="0"/>
        <w:spacing w:after="0" w:line="240" w:lineRule="auto"/>
        <w:jc w:val="both"/>
        <w:rPr>
          <w:b w:val="0"/>
          <w:sz w:val="28"/>
          <w:szCs w:val="28"/>
        </w:rPr>
      </w:pPr>
    </w:p>
    <w:p w:rsidR="00860538" w:rsidRDefault="00B95811" w:rsidP="00860538">
      <w:pPr>
        <w:keepNext/>
        <w:spacing w:after="0" w:line="480" w:lineRule="auto"/>
        <w:jc w:val="center"/>
      </w:pPr>
      <w:r>
        <w:rPr>
          <w:noProof/>
        </w:rPr>
        <w:drawing>
          <wp:inline distT="0" distB="0" distL="0" distR="0">
            <wp:extent cx="4929351" cy="280626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29505" cy="2806350"/>
                    </a:xfrm>
                    <a:prstGeom prst="rect">
                      <a:avLst/>
                    </a:prstGeom>
                    <a:noFill/>
                    <a:ln>
                      <a:noFill/>
                    </a:ln>
                  </pic:spPr>
                </pic:pic>
              </a:graphicData>
            </a:graphic>
          </wp:inline>
        </w:drawing>
      </w:r>
    </w:p>
    <w:p w:rsidR="00860538" w:rsidRPr="00E301FB" w:rsidRDefault="00860538" w:rsidP="00E301FB">
      <w:pPr>
        <w:pStyle w:val="Caption"/>
        <w:rPr>
          <w:color w:val="000000" w:themeColor="text1"/>
          <w:sz w:val="24"/>
          <w:szCs w:val="24"/>
        </w:rPr>
      </w:pPr>
      <w:r w:rsidRPr="00E301FB">
        <w:rPr>
          <w:b/>
          <w:bCs w:val="0"/>
          <w:color w:val="000000" w:themeColor="text1"/>
          <w:sz w:val="24"/>
          <w:szCs w:val="24"/>
        </w:rPr>
        <w:t xml:space="preserve">Figure </w:t>
      </w:r>
      <w:r w:rsidR="00E301FB">
        <w:rPr>
          <w:b/>
          <w:bCs w:val="0"/>
          <w:color w:val="000000" w:themeColor="text1"/>
          <w:sz w:val="24"/>
          <w:szCs w:val="24"/>
        </w:rPr>
        <w:t>S</w:t>
      </w:r>
      <w:r w:rsidRPr="00E301FB">
        <w:rPr>
          <w:b/>
          <w:bCs w:val="0"/>
          <w:color w:val="000000" w:themeColor="text1"/>
          <w:sz w:val="24"/>
          <w:szCs w:val="24"/>
        </w:rPr>
        <w:t>1</w:t>
      </w:r>
      <w:r w:rsidRPr="00E301FB">
        <w:rPr>
          <w:noProof/>
          <w:color w:val="000000" w:themeColor="text1"/>
          <w:sz w:val="24"/>
          <w:szCs w:val="24"/>
        </w:rPr>
        <w:t>:</w:t>
      </w:r>
      <w:r w:rsidRPr="00E301FB">
        <w:rPr>
          <w:color w:val="000000" w:themeColor="text1"/>
          <w:sz w:val="24"/>
          <w:szCs w:val="24"/>
        </w:rPr>
        <w:t xml:space="preserve"> Structure 2D </w:t>
      </w:r>
      <w:r w:rsidR="00FA0A59" w:rsidRPr="00E301FB">
        <w:rPr>
          <w:color w:val="000000" w:themeColor="text1"/>
          <w:sz w:val="24"/>
          <w:szCs w:val="24"/>
        </w:rPr>
        <w:t>of</w:t>
      </w:r>
      <w:r w:rsidRPr="00E301FB">
        <w:rPr>
          <w:color w:val="000000" w:themeColor="text1"/>
          <w:sz w:val="24"/>
          <w:szCs w:val="24"/>
        </w:rPr>
        <w:t xml:space="preserve"> ligand </w:t>
      </w:r>
      <w:r w:rsidR="00E832C5" w:rsidRPr="00E301FB">
        <w:rPr>
          <w:color w:val="000000" w:themeColor="text1"/>
          <w:sz w:val="24"/>
          <w:szCs w:val="24"/>
        </w:rPr>
        <w:t>A</w:t>
      </w:r>
    </w:p>
    <w:p w:rsidR="00860538" w:rsidRPr="00860538" w:rsidRDefault="00E832C5" w:rsidP="00860538">
      <w:pPr>
        <w:keepNext/>
        <w:bidi/>
        <w:spacing w:after="0" w:line="480" w:lineRule="auto"/>
        <w:jc w:val="center"/>
        <w:rPr>
          <w:rtl/>
          <w:lang w:bidi="fa-IR"/>
        </w:rPr>
      </w:pPr>
      <w:r>
        <w:rPr>
          <w:noProof/>
        </w:rPr>
        <w:drawing>
          <wp:inline distT="0" distB="0" distL="0" distR="0">
            <wp:extent cx="5712460" cy="24193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12460" cy="2419350"/>
                    </a:xfrm>
                    <a:prstGeom prst="rect">
                      <a:avLst/>
                    </a:prstGeom>
                    <a:noFill/>
                    <a:ln>
                      <a:noFill/>
                    </a:ln>
                  </pic:spPr>
                </pic:pic>
              </a:graphicData>
            </a:graphic>
          </wp:inline>
        </w:drawing>
      </w:r>
    </w:p>
    <w:p w:rsidR="00860538" w:rsidRPr="00E301FB" w:rsidRDefault="00860538" w:rsidP="00E301FB">
      <w:pPr>
        <w:pStyle w:val="Caption"/>
        <w:rPr>
          <w:color w:val="000000" w:themeColor="text1"/>
          <w:sz w:val="24"/>
          <w:szCs w:val="24"/>
        </w:rPr>
      </w:pPr>
      <w:r w:rsidRPr="00E301FB">
        <w:rPr>
          <w:color w:val="000000" w:themeColor="text1"/>
          <w:sz w:val="24"/>
          <w:szCs w:val="24"/>
        </w:rPr>
        <w:t>Figure</w:t>
      </w:r>
      <w:r w:rsidR="00E301FB">
        <w:rPr>
          <w:color w:val="000000" w:themeColor="text1"/>
          <w:sz w:val="24"/>
          <w:szCs w:val="24"/>
        </w:rPr>
        <w:t xml:space="preserve"> S</w:t>
      </w:r>
      <w:r w:rsidRPr="00E301FB">
        <w:rPr>
          <w:color w:val="000000" w:themeColor="text1"/>
          <w:sz w:val="24"/>
          <w:szCs w:val="24"/>
        </w:rPr>
        <w:t>2: compounds located in the red square are likely to cause toxicity and experimental promiscuity</w:t>
      </w:r>
      <w:r w:rsidR="00E301FB">
        <w:rPr>
          <w:color w:val="000000" w:themeColor="text1"/>
          <w:sz w:val="24"/>
          <w:szCs w:val="24"/>
        </w:rPr>
        <w:t xml:space="preserve"> </w:t>
      </w:r>
      <w:r w:rsidR="003A3F44" w:rsidRPr="00E301FB">
        <w:rPr>
          <w:color w:val="000000" w:themeColor="text1"/>
          <w:sz w:val="24"/>
          <w:szCs w:val="24"/>
        </w:rPr>
        <w:t>P</w:t>
      </w:r>
      <w:r w:rsidRPr="00E301FB">
        <w:rPr>
          <w:color w:val="000000" w:themeColor="text1"/>
          <w:sz w:val="24"/>
          <w:szCs w:val="24"/>
        </w:rPr>
        <w:t>hysChem Filter Positioning</w:t>
      </w:r>
      <w:r w:rsidR="00FA0A59" w:rsidRPr="00E301FB">
        <w:rPr>
          <w:color w:val="000000" w:themeColor="text1"/>
          <w:sz w:val="24"/>
          <w:szCs w:val="24"/>
        </w:rPr>
        <w:t xml:space="preserve"> of ligand </w:t>
      </w:r>
      <w:r w:rsidR="00810CB1" w:rsidRPr="00E301FB">
        <w:rPr>
          <w:color w:val="000000" w:themeColor="text1"/>
          <w:sz w:val="24"/>
          <w:szCs w:val="24"/>
        </w:rPr>
        <w:t>A</w:t>
      </w:r>
    </w:p>
    <w:p w:rsidR="003A3F44" w:rsidRDefault="003A3F44" w:rsidP="003A3F44">
      <w:pPr>
        <w:jc w:val="center"/>
      </w:pPr>
    </w:p>
    <w:p w:rsidR="00A83225" w:rsidRDefault="002C7467" w:rsidP="00FA0A59">
      <w:pPr>
        <w:pStyle w:val="Caption"/>
        <w:jc w:val="center"/>
        <w:rPr>
          <w:rFonts w:asciiTheme="majorBidi" w:hAnsiTheme="majorBidi" w:cstheme="majorBidi"/>
          <w:b/>
          <w:noProof/>
          <w:sz w:val="22"/>
          <w:szCs w:val="22"/>
          <w:lang w:bidi="fa-IR"/>
        </w:rPr>
      </w:pPr>
      <w:r>
        <w:rPr>
          <w:rFonts w:asciiTheme="majorBidi" w:hAnsiTheme="majorBidi" w:cstheme="majorBidi"/>
          <w:b/>
          <w:noProof/>
          <w:sz w:val="22"/>
          <w:szCs w:val="22"/>
        </w:rPr>
        <w:lastRenderedPageBreak/>
        <w:drawing>
          <wp:inline distT="0" distB="0" distL="0" distR="0">
            <wp:extent cx="4972050" cy="3790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72685" cy="3791434"/>
                    </a:xfrm>
                    <a:prstGeom prst="rect">
                      <a:avLst/>
                    </a:prstGeom>
                    <a:noFill/>
                    <a:ln>
                      <a:noFill/>
                    </a:ln>
                  </pic:spPr>
                </pic:pic>
              </a:graphicData>
            </a:graphic>
          </wp:inline>
        </w:drawing>
      </w:r>
    </w:p>
    <w:p w:rsidR="00FC1DBC" w:rsidRDefault="00A83225" w:rsidP="00A83225">
      <w:pPr>
        <w:pStyle w:val="Caption"/>
        <w:rPr>
          <w:b/>
          <w:bCs w:val="0"/>
          <w:color w:val="auto"/>
          <w:sz w:val="20"/>
          <w:szCs w:val="20"/>
        </w:rPr>
      </w:pPr>
      <w:r>
        <w:rPr>
          <w:b/>
          <w:bCs w:val="0"/>
          <w:color w:val="auto"/>
          <w:sz w:val="20"/>
          <w:szCs w:val="20"/>
        </w:rPr>
        <w:t xml:space="preserve">                                               </w:t>
      </w:r>
    </w:p>
    <w:p w:rsidR="00E31799" w:rsidRPr="003A3F44" w:rsidRDefault="003A3F44" w:rsidP="003A3F44">
      <w:pPr>
        <w:pStyle w:val="Caption"/>
        <w:jc w:val="center"/>
        <w:rPr>
          <w:b/>
          <w:color w:val="auto"/>
          <w:sz w:val="20"/>
          <w:szCs w:val="20"/>
        </w:rPr>
      </w:pPr>
      <w:r w:rsidRPr="003A3F44">
        <w:rPr>
          <w:b/>
          <w:bCs w:val="0"/>
          <w:color w:val="auto"/>
          <w:sz w:val="20"/>
          <w:szCs w:val="20"/>
        </w:rPr>
        <w:t xml:space="preserve">Figure </w:t>
      </w:r>
      <w:r w:rsidR="00E301FB">
        <w:rPr>
          <w:b/>
          <w:bCs w:val="0"/>
          <w:color w:val="auto"/>
          <w:sz w:val="20"/>
          <w:szCs w:val="20"/>
        </w:rPr>
        <w:t>S</w:t>
      </w:r>
      <w:r w:rsidRPr="003A3F44">
        <w:rPr>
          <w:b/>
          <w:color w:val="auto"/>
          <w:sz w:val="20"/>
          <w:szCs w:val="20"/>
        </w:rPr>
        <w:t xml:space="preserve">3: </w:t>
      </w:r>
      <w:r w:rsidRPr="003A3F44">
        <w:rPr>
          <w:noProof/>
          <w:color w:val="auto"/>
          <w:sz w:val="20"/>
          <w:szCs w:val="20"/>
        </w:rPr>
        <w:t>Compound values (blue line) should fall within the drug-like filter area. (Light blue)</w:t>
      </w:r>
    </w:p>
    <w:p w:rsidR="003A3F44" w:rsidRPr="003A3F44" w:rsidRDefault="003A3F44" w:rsidP="00E832C5">
      <w:pPr>
        <w:pStyle w:val="Heading3"/>
        <w:jc w:val="center"/>
        <w:rPr>
          <w:rFonts w:asciiTheme="majorBidi" w:hAnsiTheme="majorBidi"/>
          <w:color w:val="auto"/>
        </w:rPr>
      </w:pPr>
      <w:r w:rsidRPr="003A3F44">
        <w:rPr>
          <w:rFonts w:asciiTheme="majorBidi" w:hAnsiTheme="majorBidi"/>
          <w:color w:val="auto"/>
        </w:rPr>
        <w:t>Compound Complexity</w:t>
      </w:r>
      <w:r w:rsidR="00FA0A59">
        <w:rPr>
          <w:rFonts w:asciiTheme="majorBidi" w:hAnsiTheme="majorBidi"/>
          <w:color w:val="auto"/>
        </w:rPr>
        <w:t xml:space="preserve"> </w:t>
      </w:r>
      <w:r w:rsidR="00FA0A59">
        <w:rPr>
          <w:color w:val="000000" w:themeColor="text1"/>
          <w:sz w:val="22"/>
          <w:szCs w:val="22"/>
        </w:rPr>
        <w:t>of</w:t>
      </w:r>
      <w:r w:rsidR="00FA0A59" w:rsidRPr="00FA0A59">
        <w:rPr>
          <w:color w:val="000000" w:themeColor="text1"/>
          <w:sz w:val="22"/>
          <w:szCs w:val="22"/>
        </w:rPr>
        <w:t xml:space="preserve"> ligand </w:t>
      </w:r>
      <w:r w:rsidR="00E832C5">
        <w:rPr>
          <w:color w:val="000000" w:themeColor="text1"/>
          <w:sz w:val="22"/>
          <w:szCs w:val="22"/>
        </w:rPr>
        <w:t>A</w:t>
      </w:r>
    </w:p>
    <w:p w:rsidR="00E31799" w:rsidRDefault="00E31799" w:rsidP="003A3F44">
      <w:pPr>
        <w:spacing w:after="0" w:line="480" w:lineRule="auto"/>
        <w:jc w:val="center"/>
        <w:rPr>
          <w:b w:val="0"/>
        </w:rPr>
      </w:pPr>
    </w:p>
    <w:p w:rsidR="00870F8E" w:rsidRDefault="002C7467" w:rsidP="00870F8E">
      <w:pPr>
        <w:keepNext/>
        <w:spacing w:after="0" w:line="480" w:lineRule="auto"/>
        <w:jc w:val="center"/>
      </w:pPr>
      <w:r>
        <w:rPr>
          <w:noProof/>
        </w:rPr>
        <w:drawing>
          <wp:inline distT="0" distB="0" distL="0" distR="0">
            <wp:extent cx="5143500" cy="251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47310" cy="2516463"/>
                    </a:xfrm>
                    <a:prstGeom prst="rect">
                      <a:avLst/>
                    </a:prstGeom>
                    <a:noFill/>
                    <a:ln>
                      <a:noFill/>
                    </a:ln>
                  </pic:spPr>
                </pic:pic>
              </a:graphicData>
            </a:graphic>
          </wp:inline>
        </w:drawing>
      </w:r>
    </w:p>
    <w:p w:rsidR="00E31799" w:rsidRPr="00870F8E" w:rsidRDefault="00870F8E" w:rsidP="00E832C5">
      <w:pPr>
        <w:pStyle w:val="Caption"/>
        <w:jc w:val="center"/>
        <w:rPr>
          <w:color w:val="auto"/>
          <w:sz w:val="20"/>
          <w:szCs w:val="20"/>
        </w:rPr>
      </w:pPr>
      <w:r w:rsidRPr="00870F8E">
        <w:rPr>
          <w:b/>
          <w:bCs w:val="0"/>
          <w:color w:val="auto"/>
          <w:sz w:val="20"/>
          <w:szCs w:val="20"/>
        </w:rPr>
        <w:t xml:space="preserve">Figure </w:t>
      </w:r>
      <w:r w:rsidR="00E301FB">
        <w:rPr>
          <w:b/>
          <w:bCs w:val="0"/>
          <w:color w:val="auto"/>
          <w:sz w:val="20"/>
          <w:szCs w:val="20"/>
        </w:rPr>
        <w:t>S</w:t>
      </w:r>
      <w:r w:rsidRPr="00870F8E">
        <w:rPr>
          <w:b/>
          <w:bCs w:val="0"/>
          <w:color w:val="auto"/>
          <w:sz w:val="20"/>
          <w:szCs w:val="20"/>
        </w:rPr>
        <w:t>4</w:t>
      </w:r>
      <w:r w:rsidRPr="00870F8E">
        <w:rPr>
          <w:color w:val="auto"/>
          <w:sz w:val="20"/>
          <w:szCs w:val="20"/>
        </w:rPr>
        <w:t xml:space="preserve">: </w:t>
      </w:r>
      <w:r w:rsidRPr="00870F8E">
        <w:rPr>
          <w:noProof/>
          <w:color w:val="auto"/>
          <w:sz w:val="20"/>
          <w:szCs w:val="20"/>
        </w:rPr>
        <w:t>Compound values (blue line) superimposed on an oral library min and max ranges (pink and red)</w:t>
      </w:r>
      <w:r w:rsidR="00FA0A59">
        <w:rPr>
          <w:color w:val="auto"/>
          <w:sz w:val="20"/>
          <w:szCs w:val="20"/>
        </w:rPr>
        <w:t xml:space="preserve"> </w:t>
      </w:r>
      <w:r w:rsidR="00FA0A59">
        <w:rPr>
          <w:color w:val="000000" w:themeColor="text1"/>
          <w:sz w:val="22"/>
          <w:szCs w:val="22"/>
        </w:rPr>
        <w:t>of</w:t>
      </w:r>
      <w:r w:rsidR="00FA0A59" w:rsidRPr="00FA0A59">
        <w:rPr>
          <w:color w:val="000000" w:themeColor="text1"/>
          <w:sz w:val="22"/>
          <w:szCs w:val="22"/>
        </w:rPr>
        <w:t xml:space="preserve"> ligand </w:t>
      </w:r>
      <w:r w:rsidR="00E832C5">
        <w:rPr>
          <w:color w:val="000000" w:themeColor="text1"/>
          <w:sz w:val="22"/>
          <w:szCs w:val="22"/>
        </w:rPr>
        <w:t>A</w:t>
      </w:r>
    </w:p>
    <w:p w:rsidR="002C7467" w:rsidRDefault="002C7467" w:rsidP="002C7467">
      <w:pPr>
        <w:pStyle w:val="Caption"/>
        <w:keepNext/>
        <w:jc w:val="center"/>
      </w:pPr>
      <w:r>
        <w:rPr>
          <w:b/>
          <w:bCs w:val="0"/>
          <w:noProof/>
          <w:color w:val="auto"/>
          <w:sz w:val="20"/>
          <w:szCs w:val="20"/>
        </w:rPr>
        <w:lastRenderedPageBreak/>
        <w:drawing>
          <wp:inline distT="0" distB="0" distL="0" distR="0">
            <wp:extent cx="5457825" cy="2857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66080" cy="2861822"/>
                    </a:xfrm>
                    <a:prstGeom prst="rect">
                      <a:avLst/>
                    </a:prstGeom>
                    <a:noFill/>
                    <a:ln>
                      <a:noFill/>
                    </a:ln>
                  </pic:spPr>
                </pic:pic>
              </a:graphicData>
            </a:graphic>
          </wp:inline>
        </w:drawing>
      </w:r>
    </w:p>
    <w:p w:rsidR="002C7467" w:rsidRPr="002C7467" w:rsidRDefault="002C7467" w:rsidP="002C7467">
      <w:pPr>
        <w:pStyle w:val="Caption"/>
        <w:jc w:val="center"/>
        <w:rPr>
          <w:b/>
          <w:bCs w:val="0"/>
          <w:color w:val="auto"/>
          <w:sz w:val="20"/>
          <w:szCs w:val="20"/>
        </w:rPr>
      </w:pPr>
      <w:r w:rsidRPr="002C7467">
        <w:rPr>
          <w:b/>
          <w:bCs w:val="0"/>
          <w:color w:val="auto"/>
          <w:sz w:val="20"/>
          <w:szCs w:val="20"/>
        </w:rPr>
        <w:t>Figure</w:t>
      </w:r>
      <w:r w:rsidRPr="002C7467">
        <w:rPr>
          <w:color w:val="auto"/>
          <w:sz w:val="20"/>
          <w:szCs w:val="20"/>
        </w:rPr>
        <w:t xml:space="preserve"> </w:t>
      </w:r>
      <w:r w:rsidR="00E301FB">
        <w:rPr>
          <w:color w:val="auto"/>
          <w:sz w:val="20"/>
          <w:szCs w:val="20"/>
        </w:rPr>
        <w:t>S</w:t>
      </w:r>
      <w:r w:rsidRPr="002C7467">
        <w:rPr>
          <w:b/>
          <w:bCs w:val="0"/>
          <w:color w:val="auto"/>
          <w:sz w:val="20"/>
          <w:szCs w:val="20"/>
        </w:rPr>
        <w:t>5</w:t>
      </w:r>
      <w:r>
        <w:rPr>
          <w:b/>
          <w:bCs w:val="0"/>
          <w:color w:val="auto"/>
          <w:sz w:val="20"/>
          <w:szCs w:val="20"/>
        </w:rPr>
        <w:t xml:space="preserve">: </w:t>
      </w:r>
      <w:r w:rsidRPr="002C7467">
        <w:rPr>
          <w:noProof/>
          <w:color w:val="auto"/>
          <w:sz w:val="20"/>
          <w:szCs w:val="20"/>
        </w:rPr>
        <w:t>Compounds located in the yellow triangle are likely to have an optimal permeability (low clearance) and a good metabolic stability</w:t>
      </w:r>
      <w:r w:rsidR="00810CB1">
        <w:rPr>
          <w:b/>
          <w:bCs w:val="0"/>
          <w:color w:val="auto"/>
          <w:sz w:val="20"/>
          <w:szCs w:val="20"/>
        </w:rPr>
        <w:t xml:space="preserve"> </w:t>
      </w:r>
      <w:r w:rsidR="00810CB1" w:rsidRPr="00810CB1">
        <w:rPr>
          <w:color w:val="auto"/>
          <w:sz w:val="20"/>
          <w:szCs w:val="20"/>
        </w:rPr>
        <w:t>for ligand A</w:t>
      </w:r>
    </w:p>
    <w:p w:rsidR="002C7467" w:rsidRDefault="002C7467" w:rsidP="00E832C5">
      <w:pPr>
        <w:pStyle w:val="Caption"/>
        <w:keepNext/>
        <w:jc w:val="center"/>
        <w:rPr>
          <w:b/>
          <w:bCs w:val="0"/>
          <w:color w:val="auto"/>
          <w:sz w:val="20"/>
          <w:szCs w:val="20"/>
        </w:rPr>
      </w:pPr>
    </w:p>
    <w:p w:rsidR="00FE745D" w:rsidRDefault="00FE745D" w:rsidP="00FE745D"/>
    <w:p w:rsidR="00FE745D" w:rsidRDefault="00FE745D" w:rsidP="00FE745D"/>
    <w:p w:rsidR="00FE745D" w:rsidRPr="00FE745D" w:rsidRDefault="00FE745D" w:rsidP="00FE745D"/>
    <w:p w:rsidR="00F34058" w:rsidRPr="00F34058" w:rsidRDefault="00F34058" w:rsidP="0054523B">
      <w:pPr>
        <w:pStyle w:val="Caption"/>
        <w:keepNext/>
        <w:jc w:val="center"/>
        <w:rPr>
          <w:color w:val="auto"/>
          <w:sz w:val="20"/>
          <w:szCs w:val="20"/>
        </w:rPr>
      </w:pPr>
      <w:r w:rsidRPr="00F34058">
        <w:rPr>
          <w:b/>
          <w:bCs w:val="0"/>
          <w:color w:val="auto"/>
          <w:sz w:val="20"/>
          <w:szCs w:val="20"/>
        </w:rPr>
        <w:t xml:space="preserve">Table </w:t>
      </w:r>
      <w:r w:rsidR="00E301FB">
        <w:rPr>
          <w:b/>
          <w:bCs w:val="0"/>
          <w:color w:val="auto"/>
          <w:sz w:val="20"/>
          <w:szCs w:val="20"/>
        </w:rPr>
        <w:t>S</w:t>
      </w:r>
      <w:r w:rsidR="0054523B">
        <w:rPr>
          <w:b/>
          <w:bCs w:val="0"/>
          <w:color w:val="auto"/>
          <w:sz w:val="20"/>
          <w:szCs w:val="20"/>
        </w:rPr>
        <w:t>3</w:t>
      </w:r>
      <w:r w:rsidRPr="00F34058">
        <w:rPr>
          <w:color w:val="auto"/>
          <w:sz w:val="20"/>
          <w:szCs w:val="20"/>
        </w:rPr>
        <w:t xml:space="preserve">: </w:t>
      </w:r>
      <w:r w:rsidRPr="00F34058">
        <w:rPr>
          <w:noProof/>
          <w:color w:val="auto"/>
          <w:sz w:val="20"/>
          <w:szCs w:val="20"/>
        </w:rPr>
        <w:t xml:space="preserve">Oral toxicity prediction results for input compond </w:t>
      </w:r>
      <w:r w:rsidR="00E832C5">
        <w:rPr>
          <w:noProof/>
          <w:color w:val="auto"/>
          <w:sz w:val="20"/>
          <w:szCs w:val="20"/>
        </w:rPr>
        <w:t>A</w:t>
      </w:r>
    </w:p>
    <w:p w:rsidR="00E31799" w:rsidRDefault="00FE745D" w:rsidP="00FA0A59">
      <w:pPr>
        <w:spacing w:after="0" w:line="480" w:lineRule="auto"/>
        <w:rPr>
          <w:b w:val="0"/>
        </w:rPr>
      </w:pPr>
      <w:r>
        <w:rPr>
          <w:b w:val="0"/>
          <w:noProof/>
        </w:rPr>
        <w:drawing>
          <wp:inline distT="0" distB="0" distL="0" distR="0">
            <wp:extent cx="5934075" cy="3171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8520" cy="3174201"/>
                    </a:xfrm>
                    <a:prstGeom prst="rect">
                      <a:avLst/>
                    </a:prstGeom>
                    <a:noFill/>
                    <a:ln>
                      <a:noFill/>
                    </a:ln>
                  </pic:spPr>
                </pic:pic>
              </a:graphicData>
            </a:graphic>
          </wp:inline>
        </w:drawing>
      </w:r>
    </w:p>
    <w:p w:rsidR="00CB3C37" w:rsidRDefault="00CB3C37" w:rsidP="008D7436">
      <w:pPr>
        <w:spacing w:line="240" w:lineRule="auto"/>
        <w:jc w:val="center"/>
        <w:rPr>
          <w:b w:val="0"/>
        </w:rPr>
      </w:pPr>
    </w:p>
    <w:p w:rsidR="00DF3B45" w:rsidRDefault="00DF3B45" w:rsidP="008D7436">
      <w:pPr>
        <w:spacing w:line="240" w:lineRule="auto"/>
        <w:jc w:val="center"/>
        <w:rPr>
          <w:b w:val="0"/>
        </w:rPr>
      </w:pPr>
    </w:p>
    <w:p w:rsidR="00FD0218" w:rsidRPr="00E31799" w:rsidRDefault="00FD0218" w:rsidP="0054523B">
      <w:pPr>
        <w:spacing w:line="240" w:lineRule="auto"/>
        <w:jc w:val="center"/>
        <w:rPr>
          <w:rFonts w:asciiTheme="majorBidi" w:hAnsiTheme="majorBidi" w:cstheme="majorBidi"/>
          <w:b w:val="0"/>
          <w:sz w:val="22"/>
          <w:szCs w:val="22"/>
        </w:rPr>
      </w:pPr>
      <w:r w:rsidRPr="006912C3">
        <w:rPr>
          <w:rFonts w:asciiTheme="majorBidi" w:hAnsiTheme="majorBidi" w:cstheme="majorBidi"/>
          <w:bCs/>
          <w:noProof/>
          <w:sz w:val="22"/>
          <w:szCs w:val="22"/>
        </w:rPr>
        <w:t xml:space="preserve">Table </w:t>
      </w:r>
      <w:r w:rsidR="00E301FB">
        <w:rPr>
          <w:rFonts w:asciiTheme="majorBidi" w:hAnsiTheme="majorBidi" w:cstheme="majorBidi"/>
          <w:bCs/>
          <w:noProof/>
          <w:sz w:val="22"/>
          <w:szCs w:val="22"/>
        </w:rPr>
        <w:t>S</w:t>
      </w:r>
      <w:r w:rsidR="0054523B">
        <w:rPr>
          <w:rFonts w:asciiTheme="majorBidi" w:hAnsiTheme="majorBidi" w:cstheme="majorBidi"/>
          <w:bCs/>
          <w:noProof/>
          <w:sz w:val="22"/>
          <w:szCs w:val="22"/>
        </w:rPr>
        <w:t>4</w:t>
      </w:r>
      <w:r w:rsidR="008D7436">
        <w:rPr>
          <w:rFonts w:asciiTheme="majorBidi" w:hAnsiTheme="majorBidi" w:cstheme="majorBidi"/>
          <w:bCs/>
          <w:noProof/>
          <w:sz w:val="22"/>
          <w:szCs w:val="22"/>
        </w:rPr>
        <w:t>:</w:t>
      </w:r>
      <w:r w:rsidRPr="00E31799">
        <w:rPr>
          <w:rFonts w:asciiTheme="majorBidi" w:hAnsiTheme="majorBidi" w:cstheme="majorBidi"/>
          <w:b w:val="0"/>
          <w:noProof/>
          <w:sz w:val="22"/>
          <w:szCs w:val="22"/>
        </w:rPr>
        <w:t xml:space="preserve"> </w:t>
      </w:r>
      <w:r w:rsidR="00B244FC" w:rsidRPr="00EB0827">
        <w:rPr>
          <w:b w:val="0"/>
          <w:bCs/>
          <w:sz w:val="20"/>
          <w:szCs w:val="20"/>
        </w:rPr>
        <w:t>FAF-</w:t>
      </w:r>
      <w:r w:rsidR="00B244FC" w:rsidRPr="00EB0827">
        <w:rPr>
          <w:b w:val="0"/>
          <w:bCs/>
          <w:i/>
          <w:iCs/>
          <w:sz w:val="20"/>
          <w:szCs w:val="20"/>
        </w:rPr>
        <w:t>Drugs</w:t>
      </w:r>
      <w:r w:rsidRPr="00E31799">
        <w:rPr>
          <w:rFonts w:asciiTheme="majorBidi" w:hAnsiTheme="majorBidi" w:cstheme="majorBidi"/>
          <w:b w:val="0"/>
          <w:noProof/>
          <w:sz w:val="22"/>
          <w:szCs w:val="22"/>
        </w:rPr>
        <w:t xml:space="preserve"> rule</w:t>
      </w:r>
      <w:r w:rsidR="00B244FC">
        <w:rPr>
          <w:rFonts w:asciiTheme="majorBidi" w:hAnsiTheme="majorBidi" w:cstheme="majorBidi"/>
          <w:b w:val="0"/>
          <w:noProof/>
          <w:sz w:val="22"/>
          <w:szCs w:val="22"/>
        </w:rPr>
        <w:t xml:space="preserve"> </w:t>
      </w:r>
      <w:r w:rsidRPr="00E31799">
        <w:rPr>
          <w:rFonts w:asciiTheme="majorBidi" w:hAnsiTheme="majorBidi" w:cstheme="majorBidi"/>
          <w:b w:val="0"/>
          <w:noProof/>
          <w:sz w:val="22"/>
          <w:szCs w:val="22"/>
        </w:rPr>
        <w:t xml:space="preserve">for ligand </w:t>
      </w:r>
      <w:r w:rsidR="00E832C5">
        <w:rPr>
          <w:rFonts w:asciiTheme="majorBidi" w:hAnsiTheme="majorBidi" w:cstheme="majorBidi"/>
          <w:b w:val="0"/>
          <w:noProof/>
          <w:sz w:val="22"/>
          <w:szCs w:val="22"/>
        </w:rPr>
        <w:t>A</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82"/>
        <w:gridCol w:w="2763"/>
      </w:tblGrid>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D</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ZIN_1_1</w:t>
            </w:r>
          </w:p>
        </w:tc>
      </w:tr>
      <w:tr w:rsidR="005C3A9C" w:rsidRPr="005C3A9C" w:rsidTr="005C3A9C">
        <w:trPr>
          <w:tblCellSpacing w:w="15" w:type="dxa"/>
          <w:jc w:val="center"/>
        </w:trPr>
        <w:tc>
          <w:tcPr>
            <w:tcW w:w="0" w:type="auto"/>
            <w:tcBorders>
              <w:top w:val="single" w:sz="4" w:space="0" w:color="auto"/>
            </w:tcBorders>
            <w:vAlign w:val="center"/>
            <w:hideMark/>
          </w:tcPr>
          <w:p w:rsidR="005C3A9C" w:rsidRPr="005C3A9C" w:rsidRDefault="005C3A9C">
            <w:pPr>
              <w:jc w:val="center"/>
              <w:rPr>
                <w:b w:val="0"/>
                <w:bCs/>
              </w:rPr>
            </w:pPr>
            <w:r w:rsidRPr="005C3A9C">
              <w:rPr>
                <w:b w:val="0"/>
                <w:bCs/>
              </w:rPr>
              <w:t>smiles</w:t>
            </w:r>
          </w:p>
        </w:tc>
        <w:tc>
          <w:tcPr>
            <w:tcW w:w="0" w:type="auto"/>
            <w:tcBorders>
              <w:top w:val="single" w:sz="4" w:space="0" w:color="auto"/>
              <w:left w:val="single" w:sz="4" w:space="0" w:color="auto"/>
            </w:tcBorders>
            <w:vAlign w:val="center"/>
            <w:hideMark/>
          </w:tcPr>
          <w:p w:rsidR="005C3A9C" w:rsidRPr="005C3A9C" w:rsidRDefault="005C3A9C" w:rsidP="005C3A9C">
            <w:pPr>
              <w:jc w:val="center"/>
              <w:rPr>
                <w:b w:val="0"/>
                <w:bCs/>
              </w:rPr>
            </w:pPr>
            <w:r w:rsidRPr="005C3A9C">
              <w:rPr>
                <w:b w:val="0"/>
                <w:bCs/>
              </w:rPr>
              <w:t>Clc1cc(Nc2ccc(Oc3ccccc3)</w:t>
            </w:r>
          </w:p>
          <w:p w:rsidR="005C3A9C" w:rsidRPr="005C3A9C" w:rsidRDefault="005C3A9C" w:rsidP="005C3A9C">
            <w:pPr>
              <w:jc w:val="center"/>
              <w:rPr>
                <w:b w:val="0"/>
                <w:bCs/>
              </w:rPr>
            </w:pPr>
            <w:r w:rsidRPr="005C3A9C">
              <w:rPr>
                <w:b w:val="0"/>
                <w:bCs/>
              </w:rPr>
              <w:t>cc2)nc(=N)[nH]1</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MW</w:t>
            </w:r>
          </w:p>
        </w:tc>
        <w:tc>
          <w:tcPr>
            <w:tcW w:w="0" w:type="auto"/>
            <w:tcBorders>
              <w:left w:val="single" w:sz="4" w:space="0" w:color="auto"/>
            </w:tcBorders>
            <w:vAlign w:val="center"/>
            <w:hideMark/>
          </w:tcPr>
          <w:p w:rsidR="005C3A9C" w:rsidRPr="005C3A9C" w:rsidRDefault="005C3A9C" w:rsidP="00FE745D">
            <w:pPr>
              <w:jc w:val="center"/>
              <w:rPr>
                <w:b w:val="0"/>
                <w:bCs/>
              </w:rPr>
            </w:pPr>
            <w:r w:rsidRPr="005C3A9C">
              <w:rPr>
                <w:b w:val="0"/>
                <w:bCs/>
              </w:rPr>
              <w:t>31</w:t>
            </w:r>
            <w:r w:rsidR="00FE745D">
              <w:rPr>
                <w:b w:val="0"/>
                <w:bCs/>
              </w:rPr>
              <w:t>3</w:t>
            </w:r>
            <w:r w:rsidRPr="005C3A9C">
              <w:rPr>
                <w:b w:val="0"/>
                <w:bCs/>
              </w:rPr>
              <w:t>.75</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logP</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3.12</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logD</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2.51</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logSw</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-3.86</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tPSA</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72.63</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RotatableBonds</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4</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RigidBonds</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19</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Flexibility</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0.17</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HBD</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3</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HBA</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5</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HBD_HBA</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8</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n_SystemRing</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3</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MaxSizeSystemRing</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6</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NumCharges</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1</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TotalCharge</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1</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n_HeavyAtoms</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22</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n_carbon</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16</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lastRenderedPageBreak/>
              <w:t>n_hetero</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6</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ratioH_C</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0.38</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n_LipinskiViolations</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0</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Solubility</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6580.90</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SolubilityForecastIndex</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Reduced Solubility</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VeberRule</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Good</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EganRule</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Good</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TrafficLights</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1</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4_400</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good</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3_75</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bad</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Phospholipidosis</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NonInducer</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Fsp3</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0.00</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StereoCenters</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0</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PPI_Friendly</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Yes</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State</w:t>
            </w:r>
          </w:p>
        </w:tc>
        <w:tc>
          <w:tcPr>
            <w:tcW w:w="0" w:type="auto"/>
            <w:tcBorders>
              <w:left w:val="single" w:sz="4" w:space="0" w:color="auto"/>
            </w:tcBorders>
            <w:vAlign w:val="center"/>
            <w:hideMark/>
          </w:tcPr>
          <w:p w:rsidR="005C3A9C" w:rsidRPr="00E87063" w:rsidRDefault="005C3A9C" w:rsidP="005C3A9C">
            <w:pPr>
              <w:jc w:val="center"/>
            </w:pPr>
            <w:r w:rsidRPr="00E87063">
              <w:rPr>
                <w:color w:val="0070C0"/>
              </w:rPr>
              <w:t>Intermediate</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iFilter</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drug</w:t>
            </w:r>
          </w:p>
        </w:tc>
      </w:tr>
      <w:tr w:rsidR="005C3A9C" w:rsidRPr="005C3A9C" w:rsidTr="005C3A9C">
        <w:trPr>
          <w:tblCellSpacing w:w="15" w:type="dxa"/>
          <w:jc w:val="center"/>
        </w:trPr>
        <w:tc>
          <w:tcPr>
            <w:tcW w:w="0" w:type="auto"/>
            <w:vAlign w:val="center"/>
            <w:hideMark/>
          </w:tcPr>
          <w:p w:rsidR="005C3A9C" w:rsidRPr="005C3A9C" w:rsidRDefault="005C3A9C">
            <w:pPr>
              <w:jc w:val="center"/>
              <w:rPr>
                <w:b w:val="0"/>
                <w:bCs/>
              </w:rPr>
            </w:pPr>
            <w:r w:rsidRPr="005C3A9C">
              <w:rPr>
                <w:b w:val="0"/>
                <w:bCs/>
              </w:rPr>
              <w:t>Lilly</w:t>
            </w:r>
          </w:p>
        </w:tc>
        <w:tc>
          <w:tcPr>
            <w:tcW w:w="0" w:type="auto"/>
            <w:tcBorders>
              <w:left w:val="single" w:sz="4" w:space="0" w:color="auto"/>
            </w:tcBorders>
            <w:vAlign w:val="center"/>
            <w:hideMark/>
          </w:tcPr>
          <w:p w:rsidR="005C3A9C" w:rsidRPr="005C3A9C" w:rsidRDefault="005C3A9C" w:rsidP="005C3A9C">
            <w:pPr>
              <w:jc w:val="center"/>
              <w:rPr>
                <w:b w:val="0"/>
                <w:bCs/>
              </w:rPr>
            </w:pPr>
            <w:r w:rsidRPr="005C3A9C">
              <w:rPr>
                <w:b w:val="0"/>
                <w:bCs/>
              </w:rPr>
              <w:t>PASS</w:t>
            </w:r>
          </w:p>
        </w:tc>
      </w:tr>
    </w:tbl>
    <w:p w:rsidR="008C6EDC" w:rsidRDefault="008C6EDC" w:rsidP="00185DC5">
      <w:pPr>
        <w:rPr>
          <w:rFonts w:ascii="MyriadPro-Bold" w:hAnsi="MyriadPro-Bold" w:cs="MyriadPro-Bold"/>
          <w:b w:val="0"/>
          <w:color w:val="0070C0"/>
          <w:sz w:val="28"/>
          <w:szCs w:val="28"/>
          <w:lang w:bidi="fa-IR"/>
        </w:rPr>
      </w:pPr>
    </w:p>
    <w:p w:rsidR="008C6EDC" w:rsidRDefault="008C6EDC" w:rsidP="00185DC5">
      <w:pPr>
        <w:rPr>
          <w:rFonts w:ascii="MyriadPro-Bold" w:hAnsi="MyriadPro-Bold" w:cs="MyriadPro-Bold"/>
          <w:b w:val="0"/>
          <w:color w:val="0070C0"/>
          <w:sz w:val="28"/>
          <w:szCs w:val="28"/>
          <w:lang w:bidi="fa-IR"/>
        </w:rPr>
      </w:pPr>
    </w:p>
    <w:p w:rsidR="008C6EDC" w:rsidRDefault="008C6EDC" w:rsidP="00185DC5">
      <w:pPr>
        <w:rPr>
          <w:rFonts w:ascii="MyriadPro-Bold" w:hAnsi="MyriadPro-Bold" w:cs="MyriadPro-Bold"/>
          <w:b w:val="0"/>
          <w:color w:val="0070C0"/>
          <w:sz w:val="28"/>
          <w:szCs w:val="28"/>
          <w:lang w:bidi="fa-IR"/>
        </w:rPr>
      </w:pPr>
    </w:p>
    <w:p w:rsidR="008C6EDC" w:rsidRDefault="008C6EDC" w:rsidP="00185DC5">
      <w:pPr>
        <w:rPr>
          <w:rFonts w:ascii="MyriadPro-Bold" w:hAnsi="MyriadPro-Bold" w:cs="MyriadPro-Bold"/>
          <w:b w:val="0"/>
          <w:color w:val="0070C0"/>
          <w:sz w:val="28"/>
          <w:szCs w:val="28"/>
          <w:lang w:bidi="fa-IR"/>
        </w:rPr>
      </w:pPr>
    </w:p>
    <w:p w:rsidR="008C6EDC" w:rsidRDefault="008C6EDC" w:rsidP="00185DC5">
      <w:pPr>
        <w:rPr>
          <w:rFonts w:ascii="MyriadPro-Bold" w:hAnsi="MyriadPro-Bold" w:cs="MyriadPro-Bold"/>
          <w:b w:val="0"/>
          <w:color w:val="0070C0"/>
          <w:sz w:val="28"/>
          <w:szCs w:val="28"/>
          <w:lang w:bidi="fa-IR"/>
        </w:rPr>
      </w:pPr>
    </w:p>
    <w:p w:rsidR="008C6EDC" w:rsidRDefault="008C6EDC" w:rsidP="00185DC5">
      <w:pPr>
        <w:rPr>
          <w:rFonts w:ascii="MyriadPro-Bold" w:hAnsi="MyriadPro-Bold" w:cs="MyriadPro-Bold"/>
          <w:b w:val="0"/>
          <w:color w:val="0070C0"/>
          <w:sz w:val="28"/>
          <w:szCs w:val="28"/>
          <w:lang w:bidi="fa-IR"/>
        </w:rPr>
      </w:pPr>
    </w:p>
    <w:p w:rsidR="00CB3C37" w:rsidRDefault="00C62066" w:rsidP="00CB3C37">
      <w:pPr>
        <w:keepNext/>
        <w:jc w:val="center"/>
      </w:pPr>
      <w:r>
        <w:rPr>
          <w:noProof/>
        </w:rPr>
        <w:drawing>
          <wp:inline distT="0" distB="0" distL="0" distR="0">
            <wp:extent cx="3925630" cy="1956391"/>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23180" cy="1955170"/>
                    </a:xfrm>
                    <a:prstGeom prst="rect">
                      <a:avLst/>
                    </a:prstGeom>
                    <a:noFill/>
                    <a:ln>
                      <a:noFill/>
                    </a:ln>
                  </pic:spPr>
                </pic:pic>
              </a:graphicData>
            </a:graphic>
          </wp:inline>
        </w:drawing>
      </w:r>
    </w:p>
    <w:p w:rsidR="00E31799" w:rsidRPr="00DF3B45" w:rsidRDefault="00CB3C37" w:rsidP="00810CB1">
      <w:pPr>
        <w:pStyle w:val="Caption"/>
        <w:jc w:val="center"/>
        <w:rPr>
          <w:rFonts w:asciiTheme="majorBidi" w:hAnsiTheme="majorBidi" w:cstheme="majorBidi"/>
          <w:color w:val="auto"/>
          <w:sz w:val="20"/>
          <w:szCs w:val="20"/>
        </w:rPr>
      </w:pPr>
      <w:r w:rsidRPr="00DF3B45">
        <w:rPr>
          <w:b/>
          <w:bCs w:val="0"/>
          <w:color w:val="auto"/>
          <w:sz w:val="20"/>
          <w:szCs w:val="20"/>
        </w:rPr>
        <w:t xml:space="preserve">Figure </w:t>
      </w:r>
      <w:r w:rsidR="00DB73CE">
        <w:rPr>
          <w:b/>
          <w:bCs w:val="0"/>
          <w:color w:val="auto"/>
          <w:sz w:val="20"/>
          <w:szCs w:val="20"/>
        </w:rPr>
        <w:t>S</w:t>
      </w:r>
      <w:r w:rsidR="00810CB1">
        <w:rPr>
          <w:b/>
          <w:bCs w:val="0"/>
          <w:color w:val="auto"/>
          <w:sz w:val="20"/>
          <w:szCs w:val="20"/>
        </w:rPr>
        <w:t>6</w:t>
      </w:r>
      <w:r w:rsidRPr="00DF3B45">
        <w:rPr>
          <w:color w:val="auto"/>
          <w:sz w:val="20"/>
          <w:szCs w:val="20"/>
        </w:rPr>
        <w:t xml:space="preserve">: Structure 2D </w:t>
      </w:r>
      <w:r w:rsidR="00DF3B45">
        <w:rPr>
          <w:color w:val="auto"/>
          <w:sz w:val="20"/>
          <w:szCs w:val="20"/>
        </w:rPr>
        <w:t>of</w:t>
      </w:r>
      <w:r w:rsidRPr="00DF3B45">
        <w:rPr>
          <w:color w:val="auto"/>
          <w:sz w:val="20"/>
          <w:szCs w:val="20"/>
        </w:rPr>
        <w:t xml:space="preserve"> ligand </w:t>
      </w:r>
      <w:r w:rsidR="00C62066">
        <w:rPr>
          <w:color w:val="auto"/>
          <w:sz w:val="20"/>
          <w:szCs w:val="20"/>
        </w:rPr>
        <w:t>B</w:t>
      </w:r>
    </w:p>
    <w:p w:rsidR="00E31799" w:rsidRDefault="00E31799" w:rsidP="00175B75">
      <w:pPr>
        <w:spacing w:after="0" w:line="480" w:lineRule="auto"/>
        <w:jc w:val="both"/>
        <w:rPr>
          <w:b w:val="0"/>
        </w:rPr>
      </w:pPr>
    </w:p>
    <w:p w:rsidR="00E31799" w:rsidRPr="00E31799" w:rsidRDefault="00C62066" w:rsidP="00E31799">
      <w:pPr>
        <w:jc w:val="center"/>
        <w:rPr>
          <w:rFonts w:asciiTheme="majorBidi" w:hAnsiTheme="majorBidi" w:cstheme="majorBidi"/>
          <w:b w:val="0"/>
          <w:sz w:val="22"/>
          <w:szCs w:val="22"/>
        </w:rPr>
      </w:pPr>
      <w:r>
        <w:rPr>
          <w:rFonts w:asciiTheme="majorBidi" w:hAnsiTheme="majorBidi" w:cstheme="majorBidi"/>
          <w:b w:val="0"/>
          <w:noProof/>
          <w:sz w:val="22"/>
          <w:szCs w:val="22"/>
        </w:rPr>
        <w:drawing>
          <wp:inline distT="0" distB="0" distL="0" distR="0">
            <wp:extent cx="5702104" cy="336992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2300" cy="3370040"/>
                    </a:xfrm>
                    <a:prstGeom prst="rect">
                      <a:avLst/>
                    </a:prstGeom>
                    <a:noFill/>
                    <a:ln>
                      <a:noFill/>
                    </a:ln>
                  </pic:spPr>
                </pic:pic>
              </a:graphicData>
            </a:graphic>
          </wp:inline>
        </w:drawing>
      </w:r>
    </w:p>
    <w:p w:rsidR="00CB3C37" w:rsidRPr="00DF3B45" w:rsidRDefault="00CB3C37" w:rsidP="00810CB1">
      <w:pPr>
        <w:pStyle w:val="Caption"/>
        <w:jc w:val="center"/>
        <w:rPr>
          <w:bCs w:val="0"/>
          <w:color w:val="auto"/>
          <w:sz w:val="20"/>
          <w:szCs w:val="20"/>
          <w:rtl/>
          <w:lang w:bidi="fa-IR"/>
        </w:rPr>
      </w:pPr>
      <w:r w:rsidRPr="00860538">
        <w:rPr>
          <w:b/>
          <w:bCs w:val="0"/>
          <w:color w:val="auto"/>
        </w:rPr>
        <w:t xml:space="preserve">Figure </w:t>
      </w:r>
      <w:r w:rsidR="00DB73CE">
        <w:rPr>
          <w:b/>
          <w:bCs w:val="0"/>
          <w:color w:val="auto"/>
        </w:rPr>
        <w:t>S</w:t>
      </w:r>
      <w:r w:rsidR="00810CB1">
        <w:rPr>
          <w:b/>
          <w:bCs w:val="0"/>
          <w:color w:val="auto"/>
        </w:rPr>
        <w:t>7</w:t>
      </w:r>
      <w:r w:rsidRPr="00860538">
        <w:rPr>
          <w:noProof/>
          <w:color w:val="auto"/>
          <w:sz w:val="20"/>
          <w:szCs w:val="20"/>
        </w:rPr>
        <w:t>:</w:t>
      </w:r>
      <w:r>
        <w:rPr>
          <w:noProof/>
          <w:color w:val="auto"/>
          <w:sz w:val="20"/>
          <w:szCs w:val="20"/>
        </w:rPr>
        <w:t xml:space="preserve"> </w:t>
      </w:r>
      <w:r w:rsidRPr="00860538">
        <w:rPr>
          <w:noProof/>
          <w:color w:val="auto"/>
          <w:sz w:val="20"/>
          <w:szCs w:val="20"/>
        </w:rPr>
        <w:t>compounds located in the red square are likely to cause toxicity and experimental promiscuity</w:t>
      </w:r>
      <w:r w:rsidR="00DF3B45">
        <w:rPr>
          <w:noProof/>
          <w:color w:val="auto"/>
          <w:sz w:val="20"/>
          <w:szCs w:val="20"/>
        </w:rPr>
        <w:t xml:space="preserve"> of ligand </w:t>
      </w:r>
      <w:r w:rsidR="00C62066">
        <w:rPr>
          <w:noProof/>
          <w:color w:val="auto"/>
          <w:sz w:val="20"/>
          <w:szCs w:val="20"/>
        </w:rPr>
        <w:t>B</w:t>
      </w:r>
    </w:p>
    <w:p w:rsidR="00CB3C37" w:rsidRDefault="00C62066" w:rsidP="00F34058">
      <w:pPr>
        <w:pStyle w:val="Caption"/>
        <w:keepNext/>
        <w:jc w:val="center"/>
        <w:rPr>
          <w:b/>
          <w:bCs w:val="0"/>
          <w:noProof/>
          <w:color w:val="auto"/>
          <w:sz w:val="20"/>
          <w:szCs w:val="20"/>
        </w:rPr>
      </w:pPr>
      <w:r>
        <w:rPr>
          <w:b/>
          <w:bCs w:val="0"/>
          <w:noProof/>
          <w:color w:val="auto"/>
          <w:sz w:val="20"/>
          <w:szCs w:val="20"/>
        </w:rPr>
        <w:lastRenderedPageBreak/>
        <w:drawing>
          <wp:inline distT="0" distB="0" distL="0" distR="0">
            <wp:extent cx="4962525" cy="3952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63795" cy="3953887"/>
                    </a:xfrm>
                    <a:prstGeom prst="rect">
                      <a:avLst/>
                    </a:prstGeom>
                    <a:noFill/>
                    <a:ln>
                      <a:noFill/>
                    </a:ln>
                  </pic:spPr>
                </pic:pic>
              </a:graphicData>
            </a:graphic>
          </wp:inline>
        </w:drawing>
      </w:r>
    </w:p>
    <w:p w:rsidR="003F72BA" w:rsidRDefault="003F72BA" w:rsidP="00810CB1">
      <w:pPr>
        <w:pStyle w:val="Caption"/>
        <w:jc w:val="center"/>
        <w:rPr>
          <w:b/>
          <w:color w:val="auto"/>
          <w:sz w:val="20"/>
          <w:szCs w:val="20"/>
        </w:rPr>
      </w:pPr>
      <w:r w:rsidRPr="003A3F44">
        <w:rPr>
          <w:b/>
          <w:bCs w:val="0"/>
          <w:color w:val="auto"/>
          <w:sz w:val="20"/>
          <w:szCs w:val="20"/>
        </w:rPr>
        <w:t>Figure</w:t>
      </w:r>
      <w:r w:rsidR="00DB73CE">
        <w:rPr>
          <w:b/>
          <w:bCs w:val="0"/>
          <w:color w:val="auto"/>
          <w:sz w:val="20"/>
          <w:szCs w:val="20"/>
        </w:rPr>
        <w:t xml:space="preserve"> S</w:t>
      </w:r>
      <w:r w:rsidR="00810CB1">
        <w:rPr>
          <w:b/>
          <w:color w:val="auto"/>
          <w:sz w:val="20"/>
          <w:szCs w:val="20"/>
        </w:rPr>
        <w:t>8</w:t>
      </w:r>
      <w:r w:rsidRPr="003A3F44">
        <w:rPr>
          <w:b/>
          <w:color w:val="auto"/>
          <w:sz w:val="20"/>
          <w:szCs w:val="20"/>
        </w:rPr>
        <w:t xml:space="preserve">: </w:t>
      </w:r>
      <w:r w:rsidRPr="003A3F44">
        <w:rPr>
          <w:noProof/>
          <w:color w:val="auto"/>
          <w:sz w:val="20"/>
          <w:szCs w:val="20"/>
        </w:rPr>
        <w:t>Compound values (blue line) should fall within the drug-like filter area. (Light blue</w:t>
      </w:r>
      <w:r w:rsidR="00DF3B45" w:rsidRPr="003A3F44">
        <w:rPr>
          <w:noProof/>
          <w:color w:val="auto"/>
          <w:sz w:val="20"/>
          <w:szCs w:val="20"/>
        </w:rPr>
        <w:t>)</w:t>
      </w:r>
      <w:r w:rsidR="00DF3B45">
        <w:rPr>
          <w:b/>
          <w:color w:val="auto"/>
          <w:sz w:val="20"/>
          <w:szCs w:val="20"/>
        </w:rPr>
        <w:t xml:space="preserve"> </w:t>
      </w:r>
      <w:r w:rsidR="00DF3B45" w:rsidRPr="00DF3B45">
        <w:rPr>
          <w:bCs w:val="0"/>
          <w:color w:val="auto"/>
          <w:sz w:val="20"/>
          <w:szCs w:val="20"/>
        </w:rPr>
        <w:t>of</w:t>
      </w:r>
      <w:r w:rsidR="00DF3B45" w:rsidRPr="00DF3B45">
        <w:rPr>
          <w:bCs w:val="0"/>
          <w:noProof/>
          <w:color w:val="auto"/>
          <w:sz w:val="20"/>
          <w:szCs w:val="20"/>
        </w:rPr>
        <w:t xml:space="preserve"> </w:t>
      </w:r>
      <w:r w:rsidR="00DF3B45">
        <w:rPr>
          <w:noProof/>
          <w:color w:val="auto"/>
          <w:sz w:val="20"/>
          <w:szCs w:val="20"/>
        </w:rPr>
        <w:t xml:space="preserve">ligand </w:t>
      </w:r>
      <w:r w:rsidR="00C62066">
        <w:rPr>
          <w:noProof/>
          <w:color w:val="auto"/>
          <w:sz w:val="20"/>
          <w:szCs w:val="20"/>
        </w:rPr>
        <w:t>B</w:t>
      </w:r>
    </w:p>
    <w:p w:rsidR="003F72BA" w:rsidRDefault="003F72BA" w:rsidP="003F72BA"/>
    <w:p w:rsidR="003F72BA" w:rsidRDefault="003F72BA" w:rsidP="003F72BA">
      <w:pPr>
        <w:jc w:val="center"/>
      </w:pPr>
    </w:p>
    <w:p w:rsidR="003F72BA" w:rsidRDefault="00C62066" w:rsidP="003F72BA">
      <w:pPr>
        <w:jc w:val="center"/>
      </w:pPr>
      <w:r>
        <w:rPr>
          <w:noProof/>
        </w:rPr>
        <w:drawing>
          <wp:inline distT="0" distB="0" distL="0" distR="0">
            <wp:extent cx="5162550" cy="2752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67630" cy="2755434"/>
                    </a:xfrm>
                    <a:prstGeom prst="rect">
                      <a:avLst/>
                    </a:prstGeom>
                    <a:noFill/>
                    <a:ln>
                      <a:noFill/>
                    </a:ln>
                  </pic:spPr>
                </pic:pic>
              </a:graphicData>
            </a:graphic>
          </wp:inline>
        </w:drawing>
      </w:r>
    </w:p>
    <w:p w:rsidR="003F72BA" w:rsidRPr="00212E11" w:rsidRDefault="003F72BA" w:rsidP="00810CB1">
      <w:pPr>
        <w:pStyle w:val="Caption"/>
        <w:jc w:val="center"/>
        <w:rPr>
          <w:color w:val="auto"/>
        </w:rPr>
      </w:pPr>
      <w:r w:rsidRPr="00212E11">
        <w:rPr>
          <w:b/>
          <w:bCs w:val="0"/>
          <w:color w:val="auto"/>
        </w:rPr>
        <w:t xml:space="preserve">Figure </w:t>
      </w:r>
      <w:r w:rsidR="00DB73CE">
        <w:rPr>
          <w:b/>
          <w:bCs w:val="0"/>
          <w:color w:val="auto"/>
        </w:rPr>
        <w:t>S</w:t>
      </w:r>
      <w:r w:rsidR="00810CB1">
        <w:rPr>
          <w:b/>
          <w:bCs w:val="0"/>
          <w:color w:val="auto"/>
        </w:rPr>
        <w:t>9</w:t>
      </w:r>
      <w:r w:rsidRPr="00212E11">
        <w:rPr>
          <w:color w:val="auto"/>
        </w:rPr>
        <w:t xml:space="preserve">: </w:t>
      </w:r>
      <w:r w:rsidRPr="00212E11">
        <w:rPr>
          <w:noProof/>
          <w:color w:val="auto"/>
        </w:rPr>
        <w:t>Compound values (blue line) superimposed on an oral library min and max ranges (pink and red</w:t>
      </w:r>
      <w:r w:rsidR="00DF3B45" w:rsidRPr="00212E11">
        <w:rPr>
          <w:noProof/>
          <w:color w:val="auto"/>
        </w:rPr>
        <w:t xml:space="preserve">) of ligand </w:t>
      </w:r>
      <w:r w:rsidR="00C62066">
        <w:rPr>
          <w:noProof/>
          <w:color w:val="auto"/>
        </w:rPr>
        <w:t>B</w:t>
      </w:r>
    </w:p>
    <w:p w:rsidR="00C62066" w:rsidRDefault="00C62066" w:rsidP="00C62066">
      <w:pPr>
        <w:keepNext/>
        <w:jc w:val="center"/>
      </w:pPr>
      <w:r>
        <w:rPr>
          <w:noProof/>
        </w:rPr>
        <w:lastRenderedPageBreak/>
        <w:drawing>
          <wp:inline distT="0" distB="0" distL="0" distR="0">
            <wp:extent cx="5666512" cy="2581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71185" cy="2583404"/>
                    </a:xfrm>
                    <a:prstGeom prst="rect">
                      <a:avLst/>
                    </a:prstGeom>
                    <a:noFill/>
                    <a:ln>
                      <a:noFill/>
                    </a:ln>
                  </pic:spPr>
                </pic:pic>
              </a:graphicData>
            </a:graphic>
          </wp:inline>
        </w:drawing>
      </w:r>
    </w:p>
    <w:p w:rsidR="00C62066" w:rsidRPr="00C62066" w:rsidRDefault="00C62066" w:rsidP="00810CB1">
      <w:pPr>
        <w:pStyle w:val="Caption"/>
        <w:jc w:val="center"/>
        <w:rPr>
          <w:color w:val="auto"/>
          <w:sz w:val="20"/>
          <w:szCs w:val="20"/>
        </w:rPr>
      </w:pPr>
      <w:r w:rsidRPr="00C62066">
        <w:rPr>
          <w:b/>
          <w:bCs w:val="0"/>
          <w:noProof/>
          <w:color w:val="auto"/>
          <w:sz w:val="20"/>
          <w:szCs w:val="20"/>
        </w:rPr>
        <w:t xml:space="preserve">Figure </w:t>
      </w:r>
      <w:r w:rsidR="00DB73CE">
        <w:rPr>
          <w:b/>
          <w:bCs w:val="0"/>
          <w:noProof/>
          <w:color w:val="auto"/>
          <w:sz w:val="20"/>
          <w:szCs w:val="20"/>
        </w:rPr>
        <w:t>S</w:t>
      </w:r>
      <w:r w:rsidR="00810CB1">
        <w:rPr>
          <w:b/>
          <w:bCs w:val="0"/>
          <w:noProof/>
          <w:color w:val="auto"/>
          <w:sz w:val="20"/>
          <w:szCs w:val="20"/>
        </w:rPr>
        <w:t>10</w:t>
      </w:r>
      <w:r w:rsidRPr="00C62066">
        <w:rPr>
          <w:noProof/>
          <w:color w:val="auto"/>
          <w:sz w:val="20"/>
          <w:szCs w:val="20"/>
        </w:rPr>
        <w:t>: Compounds located in the yellow triangle are likely to have an optimal permeability (low clearance) and a good metabolic stability</w:t>
      </w:r>
    </w:p>
    <w:p w:rsidR="00C62066" w:rsidRDefault="00C62066" w:rsidP="003F72BA">
      <w:pPr>
        <w:jc w:val="center"/>
      </w:pPr>
    </w:p>
    <w:p w:rsidR="00F34058" w:rsidRPr="00F34058" w:rsidRDefault="00F34058" w:rsidP="0054523B">
      <w:pPr>
        <w:pStyle w:val="Caption"/>
        <w:keepNext/>
        <w:jc w:val="center"/>
        <w:rPr>
          <w:color w:val="auto"/>
          <w:sz w:val="20"/>
          <w:szCs w:val="20"/>
        </w:rPr>
      </w:pPr>
      <w:r w:rsidRPr="00F34058">
        <w:rPr>
          <w:b/>
          <w:bCs w:val="0"/>
          <w:noProof/>
          <w:color w:val="auto"/>
          <w:sz w:val="20"/>
          <w:szCs w:val="20"/>
        </w:rPr>
        <w:t xml:space="preserve">Table </w:t>
      </w:r>
      <w:r w:rsidR="00DB73CE">
        <w:rPr>
          <w:b/>
          <w:bCs w:val="0"/>
          <w:noProof/>
          <w:color w:val="auto"/>
          <w:sz w:val="20"/>
          <w:szCs w:val="20"/>
        </w:rPr>
        <w:t>S</w:t>
      </w:r>
      <w:r w:rsidR="0054523B">
        <w:rPr>
          <w:b/>
          <w:bCs w:val="0"/>
          <w:noProof/>
          <w:color w:val="auto"/>
          <w:sz w:val="20"/>
          <w:szCs w:val="20"/>
        </w:rPr>
        <w:t>5</w:t>
      </w:r>
      <w:r w:rsidRPr="00F34058">
        <w:rPr>
          <w:noProof/>
          <w:color w:val="auto"/>
          <w:sz w:val="20"/>
          <w:szCs w:val="20"/>
        </w:rPr>
        <w:t xml:space="preserve">: Oral toxicity prediction results for input compond </w:t>
      </w:r>
      <w:r w:rsidR="00C62066">
        <w:rPr>
          <w:noProof/>
          <w:color w:val="auto"/>
          <w:sz w:val="20"/>
          <w:szCs w:val="20"/>
        </w:rPr>
        <w:t>B</w:t>
      </w:r>
    </w:p>
    <w:p w:rsidR="00E31799" w:rsidRPr="00E31799" w:rsidRDefault="00C62066" w:rsidP="00E31799">
      <w:pPr>
        <w:spacing w:line="240" w:lineRule="auto"/>
        <w:jc w:val="center"/>
        <w:rPr>
          <w:rFonts w:asciiTheme="majorBidi" w:hAnsiTheme="majorBidi" w:cstheme="majorBidi"/>
          <w:bCs/>
          <w:color w:val="4F81BD" w:themeColor="accent1"/>
          <w:sz w:val="22"/>
          <w:szCs w:val="22"/>
        </w:rPr>
      </w:pPr>
      <w:r>
        <w:rPr>
          <w:rFonts w:asciiTheme="majorBidi" w:hAnsiTheme="majorBidi" w:cstheme="majorBidi"/>
          <w:bCs/>
          <w:noProof/>
          <w:color w:val="4F81BD" w:themeColor="accent1"/>
          <w:sz w:val="22"/>
          <w:szCs w:val="22"/>
        </w:rPr>
        <w:drawing>
          <wp:inline distT="0" distB="0" distL="0" distR="0">
            <wp:extent cx="5934075" cy="3124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8520" cy="3126540"/>
                    </a:xfrm>
                    <a:prstGeom prst="rect">
                      <a:avLst/>
                    </a:prstGeom>
                    <a:noFill/>
                    <a:ln>
                      <a:noFill/>
                    </a:ln>
                  </pic:spPr>
                </pic:pic>
              </a:graphicData>
            </a:graphic>
          </wp:inline>
        </w:drawing>
      </w:r>
    </w:p>
    <w:p w:rsidR="00E31799" w:rsidRDefault="00E31799" w:rsidP="00E31799">
      <w:pPr>
        <w:spacing w:line="240" w:lineRule="auto"/>
        <w:jc w:val="center"/>
        <w:rPr>
          <w:rFonts w:asciiTheme="majorBidi" w:hAnsiTheme="majorBidi" w:cstheme="majorBidi"/>
          <w:b w:val="0"/>
          <w:noProof/>
          <w:sz w:val="22"/>
          <w:szCs w:val="22"/>
        </w:rPr>
      </w:pPr>
    </w:p>
    <w:p w:rsidR="00DF3B45" w:rsidRDefault="00DF3B45" w:rsidP="00E31799">
      <w:pPr>
        <w:spacing w:line="240" w:lineRule="auto"/>
        <w:jc w:val="center"/>
        <w:rPr>
          <w:rFonts w:asciiTheme="majorBidi" w:hAnsiTheme="majorBidi" w:cstheme="majorBidi"/>
          <w:b w:val="0"/>
          <w:noProof/>
          <w:sz w:val="22"/>
          <w:szCs w:val="22"/>
        </w:rPr>
      </w:pPr>
    </w:p>
    <w:p w:rsidR="00DF3B45" w:rsidRDefault="00DF3B45" w:rsidP="00E31799">
      <w:pPr>
        <w:spacing w:line="240" w:lineRule="auto"/>
        <w:jc w:val="center"/>
        <w:rPr>
          <w:rFonts w:asciiTheme="majorBidi" w:hAnsiTheme="majorBidi" w:cstheme="majorBidi"/>
          <w:b w:val="0"/>
          <w:noProof/>
          <w:sz w:val="22"/>
          <w:szCs w:val="22"/>
        </w:rPr>
      </w:pPr>
    </w:p>
    <w:p w:rsidR="00DF3B45" w:rsidRDefault="00DF3B45" w:rsidP="00E31799">
      <w:pPr>
        <w:spacing w:line="240" w:lineRule="auto"/>
        <w:jc w:val="center"/>
        <w:rPr>
          <w:rFonts w:asciiTheme="majorBidi" w:hAnsiTheme="majorBidi" w:cstheme="majorBidi"/>
          <w:b w:val="0"/>
          <w:noProof/>
          <w:sz w:val="22"/>
          <w:szCs w:val="22"/>
        </w:rPr>
      </w:pPr>
    </w:p>
    <w:p w:rsidR="00E31799" w:rsidRPr="00E31799" w:rsidRDefault="00E31799" w:rsidP="0054523B">
      <w:pPr>
        <w:spacing w:line="240" w:lineRule="auto"/>
        <w:jc w:val="center"/>
        <w:rPr>
          <w:rFonts w:asciiTheme="majorBidi" w:hAnsiTheme="majorBidi" w:cstheme="majorBidi"/>
          <w:b w:val="0"/>
          <w:sz w:val="22"/>
          <w:szCs w:val="22"/>
        </w:rPr>
      </w:pPr>
      <w:r w:rsidRPr="00F34058">
        <w:rPr>
          <w:rFonts w:asciiTheme="majorBidi" w:hAnsiTheme="majorBidi" w:cstheme="majorBidi"/>
          <w:bCs/>
          <w:noProof/>
          <w:sz w:val="22"/>
          <w:szCs w:val="22"/>
        </w:rPr>
        <w:lastRenderedPageBreak/>
        <w:t xml:space="preserve">Table </w:t>
      </w:r>
      <w:r w:rsidR="00DB73CE">
        <w:rPr>
          <w:rFonts w:asciiTheme="majorBidi" w:hAnsiTheme="majorBidi" w:cstheme="majorBidi"/>
          <w:bCs/>
          <w:noProof/>
          <w:sz w:val="22"/>
          <w:szCs w:val="22"/>
        </w:rPr>
        <w:t>S</w:t>
      </w:r>
      <w:r w:rsidR="0054523B">
        <w:rPr>
          <w:rFonts w:asciiTheme="majorBidi" w:hAnsiTheme="majorBidi" w:cstheme="majorBidi"/>
          <w:bCs/>
          <w:noProof/>
          <w:sz w:val="22"/>
          <w:szCs w:val="22"/>
        </w:rPr>
        <w:t>6</w:t>
      </w:r>
      <w:r w:rsidRPr="00E31799">
        <w:rPr>
          <w:rFonts w:asciiTheme="majorBidi" w:hAnsiTheme="majorBidi" w:cstheme="majorBidi"/>
          <w:b w:val="0"/>
          <w:noProof/>
          <w:sz w:val="22"/>
          <w:szCs w:val="22"/>
        </w:rPr>
        <w:t xml:space="preserve">: </w:t>
      </w:r>
      <w:r w:rsidR="00B244FC" w:rsidRPr="00EB0827">
        <w:rPr>
          <w:b w:val="0"/>
          <w:bCs/>
          <w:sz w:val="20"/>
          <w:szCs w:val="20"/>
        </w:rPr>
        <w:t>FAF-</w:t>
      </w:r>
      <w:r w:rsidR="00B244FC" w:rsidRPr="00EB0827">
        <w:rPr>
          <w:b w:val="0"/>
          <w:bCs/>
          <w:i/>
          <w:iCs/>
          <w:sz w:val="20"/>
          <w:szCs w:val="20"/>
        </w:rPr>
        <w:t>Drugs</w:t>
      </w:r>
      <w:r w:rsidR="00B244FC" w:rsidRPr="00E31799">
        <w:rPr>
          <w:rFonts w:asciiTheme="majorBidi" w:hAnsiTheme="majorBidi" w:cstheme="majorBidi"/>
          <w:b w:val="0"/>
          <w:noProof/>
          <w:sz w:val="22"/>
          <w:szCs w:val="22"/>
        </w:rPr>
        <w:t xml:space="preserve"> rule</w:t>
      </w:r>
      <w:r w:rsidR="00B244FC">
        <w:rPr>
          <w:rFonts w:asciiTheme="majorBidi" w:hAnsiTheme="majorBidi" w:cstheme="majorBidi"/>
          <w:b w:val="0"/>
          <w:noProof/>
          <w:sz w:val="22"/>
          <w:szCs w:val="22"/>
        </w:rPr>
        <w:t xml:space="preserve"> </w:t>
      </w:r>
      <w:r w:rsidR="00B244FC" w:rsidRPr="00E31799">
        <w:rPr>
          <w:rFonts w:asciiTheme="majorBidi" w:hAnsiTheme="majorBidi" w:cstheme="majorBidi"/>
          <w:b w:val="0"/>
          <w:noProof/>
          <w:sz w:val="22"/>
          <w:szCs w:val="22"/>
        </w:rPr>
        <w:t xml:space="preserve">for ligand </w:t>
      </w:r>
      <w:r w:rsidR="00666EB7">
        <w:rPr>
          <w:rFonts w:asciiTheme="majorBidi" w:hAnsiTheme="majorBidi" w:cstheme="majorBidi"/>
          <w:b w:val="0"/>
          <w:noProof/>
          <w:sz w:val="22"/>
          <w:szCs w:val="22"/>
        </w:rPr>
        <w:t>B</w:t>
      </w: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200"/>
        <w:gridCol w:w="3522"/>
      </w:tblGrid>
      <w:tr w:rsidR="00666EB7" w:rsidRPr="00666EB7" w:rsidTr="00666EB7">
        <w:trPr>
          <w:trHeight w:val="18"/>
          <w:tblCellSpacing w:w="15" w:type="dxa"/>
          <w:jc w:val="center"/>
        </w:trPr>
        <w:tc>
          <w:tcPr>
            <w:tcW w:w="2155" w:type="dxa"/>
            <w:tcBorders>
              <w:top w:val="single" w:sz="4" w:space="0" w:color="auto"/>
              <w:bottom w:val="nil"/>
              <w:right w:val="single" w:sz="4" w:space="0" w:color="auto"/>
            </w:tcBorders>
            <w:vAlign w:val="center"/>
            <w:hideMark/>
          </w:tcPr>
          <w:p w:rsidR="00666EB7" w:rsidRPr="00666EB7" w:rsidRDefault="00666EB7">
            <w:pPr>
              <w:jc w:val="center"/>
              <w:rPr>
                <w:rFonts w:asciiTheme="majorBidi" w:hAnsiTheme="majorBidi" w:cstheme="majorBidi"/>
                <w:bCs/>
                <w:sz w:val="20"/>
                <w:szCs w:val="20"/>
              </w:rPr>
            </w:pPr>
          </w:p>
        </w:tc>
        <w:tc>
          <w:tcPr>
            <w:tcW w:w="2840" w:type="dxa"/>
            <w:tcBorders>
              <w:top w:val="single" w:sz="4" w:space="0" w:color="auto"/>
              <w:bottom w:val="nil"/>
            </w:tcBorders>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ZIN_1_1</w:t>
            </w:r>
          </w:p>
        </w:tc>
      </w:tr>
      <w:tr w:rsidR="00666EB7" w:rsidRPr="00666EB7" w:rsidTr="00666EB7">
        <w:trPr>
          <w:tblCellSpacing w:w="15" w:type="dxa"/>
          <w:jc w:val="center"/>
        </w:trPr>
        <w:tc>
          <w:tcPr>
            <w:tcW w:w="2155" w:type="dxa"/>
            <w:tcBorders>
              <w:top w:val="single" w:sz="4" w:space="0" w:color="auto"/>
              <w:bottom w:val="nil"/>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smiles</w:t>
            </w:r>
          </w:p>
        </w:tc>
        <w:tc>
          <w:tcPr>
            <w:tcW w:w="2840" w:type="dxa"/>
            <w:tcBorders>
              <w:top w:val="single" w:sz="4" w:space="0" w:color="auto"/>
              <w:bottom w:val="nil"/>
            </w:tcBorders>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Oc1ccc(Cl)cc1N[C@H]1NC(=N)N[C@H]</w:t>
            </w:r>
          </w:p>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2N[CH]N[C@@H]12</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MW</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281.72</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logP</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0.59</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logD</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-4.92</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logSw</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-1.96</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tPSA</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110.55</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RotatableBonds</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2</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RigidBonds</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17</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Flexibility</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0.11</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HBD</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7</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HBA</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7</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HBD_HBA</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14</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n_SystemRing</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2</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MaxSizeSystemRing</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9</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NumCharges</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2</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TotalCharge</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2</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n_HeavyAtoms</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19</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n_carbon</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11</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n_hetero</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8</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ratioH_C</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0.73</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n_LipinskiViolations</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1</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lastRenderedPageBreak/>
              <w:t>Solubility</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39646.41</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SolubilityForecastIndex</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Good Solubility</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VeberRule</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Good</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EganRule</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Good</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TrafficLights</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0</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4_400</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good</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3_75</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good</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Phospholipidosis</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NonInducer</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Fsp3</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0.36</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StereoCenters</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3</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PPI_Friendly</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No</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State</w:t>
            </w:r>
          </w:p>
        </w:tc>
        <w:tc>
          <w:tcPr>
            <w:tcW w:w="2840" w:type="dxa"/>
            <w:vAlign w:val="center"/>
            <w:hideMark/>
          </w:tcPr>
          <w:p w:rsidR="00666EB7" w:rsidRPr="00E87063" w:rsidRDefault="00666EB7" w:rsidP="00666EB7">
            <w:pPr>
              <w:jc w:val="center"/>
              <w:rPr>
                <w:rFonts w:asciiTheme="majorBidi" w:hAnsiTheme="majorBidi" w:cstheme="majorBidi"/>
                <w:sz w:val="20"/>
                <w:szCs w:val="20"/>
              </w:rPr>
            </w:pPr>
            <w:r w:rsidRPr="00E87063">
              <w:rPr>
                <w:rFonts w:asciiTheme="majorBidi" w:hAnsiTheme="majorBidi" w:cstheme="majorBidi"/>
                <w:color w:val="0070C0"/>
                <w:sz w:val="20"/>
                <w:szCs w:val="20"/>
              </w:rPr>
              <w:t>Rejected</w:t>
            </w:r>
          </w:p>
        </w:tc>
      </w:tr>
      <w:tr w:rsidR="00666EB7" w:rsidRPr="00666EB7" w:rsidTr="00666EB7">
        <w:trPr>
          <w:tblCellSpacing w:w="15" w:type="dxa"/>
          <w:jc w:val="center"/>
        </w:trPr>
        <w:tc>
          <w:tcPr>
            <w:tcW w:w="2155" w:type="dxa"/>
            <w:tcBorders>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iFilter</w:t>
            </w:r>
          </w:p>
        </w:tc>
        <w:tc>
          <w:tcPr>
            <w:tcW w:w="2840" w:type="dxa"/>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drug</w:t>
            </w:r>
          </w:p>
        </w:tc>
      </w:tr>
      <w:tr w:rsidR="00666EB7" w:rsidRPr="00666EB7" w:rsidTr="00666EB7">
        <w:trPr>
          <w:tblCellSpacing w:w="15" w:type="dxa"/>
          <w:jc w:val="center"/>
        </w:trPr>
        <w:tc>
          <w:tcPr>
            <w:tcW w:w="2155" w:type="dxa"/>
            <w:tcBorders>
              <w:bottom w:val="nil"/>
              <w:right w:val="single" w:sz="4" w:space="0" w:color="auto"/>
            </w:tcBorders>
            <w:vAlign w:val="center"/>
            <w:hideMark/>
          </w:tcPr>
          <w:p w:rsidR="00666EB7" w:rsidRPr="00666EB7" w:rsidRDefault="00666EB7">
            <w:pPr>
              <w:jc w:val="center"/>
              <w:rPr>
                <w:rFonts w:asciiTheme="majorBidi" w:hAnsiTheme="majorBidi" w:cstheme="majorBidi"/>
                <w:bCs/>
                <w:sz w:val="20"/>
                <w:szCs w:val="20"/>
              </w:rPr>
            </w:pPr>
            <w:r w:rsidRPr="00666EB7">
              <w:rPr>
                <w:rFonts w:asciiTheme="majorBidi" w:hAnsiTheme="majorBidi" w:cstheme="majorBidi"/>
                <w:b w:val="0"/>
                <w:bCs/>
                <w:sz w:val="20"/>
                <w:szCs w:val="20"/>
              </w:rPr>
              <w:t>Lilly</w:t>
            </w:r>
          </w:p>
        </w:tc>
        <w:tc>
          <w:tcPr>
            <w:tcW w:w="2840" w:type="dxa"/>
            <w:tcBorders>
              <w:bottom w:val="nil"/>
            </w:tcBorders>
            <w:vAlign w:val="center"/>
            <w:hideMark/>
          </w:tcPr>
          <w:p w:rsidR="00666EB7" w:rsidRPr="00666EB7" w:rsidRDefault="00666EB7" w:rsidP="00666EB7">
            <w:pPr>
              <w:jc w:val="center"/>
              <w:rPr>
                <w:rFonts w:asciiTheme="majorBidi" w:hAnsiTheme="majorBidi" w:cstheme="majorBidi"/>
                <w:b w:val="0"/>
                <w:bCs/>
                <w:sz w:val="20"/>
                <w:szCs w:val="20"/>
              </w:rPr>
            </w:pPr>
            <w:r w:rsidRPr="00666EB7">
              <w:rPr>
                <w:rFonts w:asciiTheme="majorBidi" w:hAnsiTheme="majorBidi" w:cstheme="majorBidi"/>
                <w:b w:val="0"/>
                <w:bCs/>
                <w:sz w:val="20"/>
                <w:szCs w:val="20"/>
              </w:rPr>
              <w:t>Lilly_TP1 abnormal_valenc</w:t>
            </w:r>
          </w:p>
        </w:tc>
      </w:tr>
    </w:tbl>
    <w:p w:rsidR="00BB12FC" w:rsidRDefault="00BB12FC" w:rsidP="00DF3B45">
      <w:pPr>
        <w:pStyle w:val="Caption"/>
        <w:rPr>
          <w:rFonts w:cs="Times New Roman"/>
          <w:bCs w:val="0"/>
          <w:color w:val="auto"/>
          <w:sz w:val="28"/>
          <w:szCs w:val="28"/>
          <w:lang w:bidi="fa-IR"/>
        </w:rPr>
      </w:pPr>
    </w:p>
    <w:p w:rsidR="00734173" w:rsidRDefault="00734173" w:rsidP="00E31799">
      <w:pPr>
        <w:rPr>
          <w:rFonts w:asciiTheme="majorBidi" w:hAnsiTheme="majorBidi" w:cstheme="majorBidi"/>
          <w:b w:val="0"/>
          <w:sz w:val="22"/>
          <w:szCs w:val="22"/>
        </w:rPr>
      </w:pPr>
    </w:p>
    <w:p w:rsidR="00734173" w:rsidRDefault="00C35BCE" w:rsidP="00734173">
      <w:pPr>
        <w:jc w:val="center"/>
        <w:rPr>
          <w:rFonts w:asciiTheme="majorBidi" w:hAnsiTheme="majorBidi" w:cstheme="majorBidi"/>
          <w:b w:val="0"/>
          <w:sz w:val="22"/>
          <w:szCs w:val="22"/>
        </w:rPr>
      </w:pPr>
      <w:r>
        <w:rPr>
          <w:rFonts w:asciiTheme="majorBidi" w:hAnsiTheme="majorBidi" w:cstheme="majorBidi"/>
          <w:b w:val="0"/>
          <w:noProof/>
          <w:sz w:val="22"/>
          <w:szCs w:val="22"/>
        </w:rPr>
        <w:drawing>
          <wp:inline distT="0" distB="0" distL="0" distR="0">
            <wp:extent cx="4316818" cy="2456121"/>
            <wp:effectExtent l="19050" t="0" r="7532"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22880" cy="2459570"/>
                    </a:xfrm>
                    <a:prstGeom prst="rect">
                      <a:avLst/>
                    </a:prstGeom>
                    <a:noFill/>
                    <a:ln>
                      <a:noFill/>
                    </a:ln>
                  </pic:spPr>
                </pic:pic>
              </a:graphicData>
            </a:graphic>
          </wp:inline>
        </w:drawing>
      </w:r>
    </w:p>
    <w:p w:rsidR="00DF3B45" w:rsidRDefault="00DF3B45" w:rsidP="00B3486F">
      <w:pPr>
        <w:pStyle w:val="Caption"/>
        <w:jc w:val="center"/>
        <w:rPr>
          <w:rFonts w:asciiTheme="majorBidi" w:hAnsiTheme="majorBidi" w:cstheme="majorBidi"/>
          <w:color w:val="auto"/>
          <w:sz w:val="20"/>
          <w:szCs w:val="20"/>
        </w:rPr>
      </w:pPr>
      <w:r w:rsidRPr="00DF3B45">
        <w:rPr>
          <w:b/>
          <w:bCs w:val="0"/>
          <w:color w:val="auto"/>
          <w:sz w:val="20"/>
          <w:szCs w:val="20"/>
        </w:rPr>
        <w:t xml:space="preserve">Figure </w:t>
      </w:r>
      <w:r w:rsidR="00B3486F">
        <w:rPr>
          <w:b/>
          <w:bCs w:val="0"/>
          <w:color w:val="auto"/>
          <w:sz w:val="20"/>
          <w:szCs w:val="20"/>
        </w:rPr>
        <w:t>s11</w:t>
      </w:r>
      <w:r w:rsidRPr="00DF3B45">
        <w:rPr>
          <w:color w:val="auto"/>
          <w:sz w:val="20"/>
          <w:szCs w:val="20"/>
        </w:rPr>
        <w:t xml:space="preserve"> Structure 2D </w:t>
      </w:r>
      <w:r>
        <w:rPr>
          <w:color w:val="auto"/>
          <w:sz w:val="20"/>
          <w:szCs w:val="20"/>
        </w:rPr>
        <w:t>of</w:t>
      </w:r>
      <w:r w:rsidRPr="00DF3B45">
        <w:rPr>
          <w:color w:val="auto"/>
          <w:sz w:val="20"/>
          <w:szCs w:val="20"/>
        </w:rPr>
        <w:t xml:space="preserve"> ligand </w:t>
      </w:r>
      <w:r w:rsidR="00C35BCE">
        <w:rPr>
          <w:color w:val="auto"/>
          <w:sz w:val="20"/>
          <w:szCs w:val="20"/>
        </w:rPr>
        <w:t>C</w:t>
      </w:r>
    </w:p>
    <w:p w:rsidR="00FA7384" w:rsidRDefault="00FA7384" w:rsidP="00FA7384"/>
    <w:p w:rsidR="00FA7384" w:rsidRDefault="00FA7384" w:rsidP="00FA7384"/>
    <w:p w:rsidR="00FA7384" w:rsidRDefault="00C35BCE" w:rsidP="00FA7384">
      <w:pPr>
        <w:jc w:val="center"/>
      </w:pPr>
      <w:r>
        <w:rPr>
          <w:noProof/>
        </w:rPr>
        <w:drawing>
          <wp:inline distT="0" distB="0" distL="0" distR="0">
            <wp:extent cx="5473189" cy="3362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76875" cy="3364589"/>
                    </a:xfrm>
                    <a:prstGeom prst="rect">
                      <a:avLst/>
                    </a:prstGeom>
                    <a:noFill/>
                    <a:ln>
                      <a:noFill/>
                    </a:ln>
                  </pic:spPr>
                </pic:pic>
              </a:graphicData>
            </a:graphic>
          </wp:inline>
        </w:drawing>
      </w:r>
    </w:p>
    <w:p w:rsidR="00212E11" w:rsidRPr="00DF3B45" w:rsidRDefault="00212E11" w:rsidP="00B3486F">
      <w:pPr>
        <w:pStyle w:val="Caption"/>
        <w:jc w:val="center"/>
        <w:rPr>
          <w:bCs w:val="0"/>
          <w:color w:val="auto"/>
          <w:sz w:val="20"/>
          <w:szCs w:val="20"/>
          <w:rtl/>
          <w:lang w:bidi="fa-IR"/>
        </w:rPr>
      </w:pPr>
      <w:r w:rsidRPr="00860538">
        <w:rPr>
          <w:b/>
          <w:bCs w:val="0"/>
          <w:color w:val="auto"/>
        </w:rPr>
        <w:t xml:space="preserve">Figure </w:t>
      </w:r>
      <w:r w:rsidR="00DB73CE">
        <w:rPr>
          <w:b/>
          <w:bCs w:val="0"/>
          <w:color w:val="auto"/>
        </w:rPr>
        <w:t>S1</w:t>
      </w:r>
      <w:r w:rsidR="00B3486F">
        <w:rPr>
          <w:b/>
          <w:bCs w:val="0"/>
          <w:color w:val="auto"/>
        </w:rPr>
        <w:t>2</w:t>
      </w:r>
      <w:r w:rsidRPr="00212E11">
        <w:rPr>
          <w:noProof/>
          <w:color w:val="auto"/>
        </w:rPr>
        <w:t xml:space="preserve">: compounds located in the red square are likely to cause toxicity and experimental promiscuity of ligand </w:t>
      </w:r>
      <w:r w:rsidR="00C35BCE">
        <w:rPr>
          <w:noProof/>
          <w:color w:val="auto"/>
        </w:rPr>
        <w:t>C</w:t>
      </w:r>
    </w:p>
    <w:p w:rsidR="00FA7384" w:rsidRDefault="00FA7384" w:rsidP="00FA7384"/>
    <w:p w:rsidR="00DF3B45" w:rsidRDefault="00411BEF" w:rsidP="00FC1DBC">
      <w:pPr>
        <w:jc w:val="center"/>
        <w:rPr>
          <w:rFonts w:asciiTheme="majorBidi" w:hAnsiTheme="majorBidi" w:cstheme="majorBidi"/>
          <w:b w:val="0"/>
          <w:noProof/>
          <w:sz w:val="22"/>
          <w:szCs w:val="22"/>
          <w:lang w:bidi="fa-IR"/>
        </w:rPr>
      </w:pPr>
      <w:r>
        <w:rPr>
          <w:rFonts w:asciiTheme="majorBidi" w:hAnsiTheme="majorBidi" w:cstheme="majorBidi"/>
          <w:b w:val="0"/>
          <w:noProof/>
          <w:sz w:val="22"/>
          <w:szCs w:val="22"/>
        </w:rPr>
        <w:drawing>
          <wp:inline distT="0" distB="0" distL="0" distR="0">
            <wp:extent cx="4953000" cy="2990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52365" cy="2990467"/>
                    </a:xfrm>
                    <a:prstGeom prst="rect">
                      <a:avLst/>
                    </a:prstGeom>
                    <a:noFill/>
                    <a:ln>
                      <a:noFill/>
                    </a:ln>
                  </pic:spPr>
                </pic:pic>
              </a:graphicData>
            </a:graphic>
          </wp:inline>
        </w:drawing>
      </w:r>
    </w:p>
    <w:p w:rsidR="00DF3B45" w:rsidRDefault="00DF3B45" w:rsidP="00FC1DBC">
      <w:pPr>
        <w:jc w:val="center"/>
        <w:rPr>
          <w:rFonts w:asciiTheme="majorBidi" w:hAnsiTheme="majorBidi" w:cstheme="majorBidi"/>
          <w:b w:val="0"/>
          <w:noProof/>
          <w:sz w:val="22"/>
          <w:szCs w:val="22"/>
          <w:lang w:bidi="fa-IR"/>
        </w:rPr>
      </w:pPr>
    </w:p>
    <w:p w:rsidR="00DF3B45" w:rsidRDefault="00DF3B45" w:rsidP="00B3486F">
      <w:pPr>
        <w:pStyle w:val="Caption"/>
        <w:jc w:val="center"/>
        <w:rPr>
          <w:b/>
          <w:color w:val="auto"/>
          <w:sz w:val="20"/>
          <w:szCs w:val="20"/>
        </w:rPr>
      </w:pPr>
      <w:r w:rsidRPr="003A3F44">
        <w:rPr>
          <w:b/>
          <w:bCs w:val="0"/>
          <w:color w:val="auto"/>
          <w:sz w:val="20"/>
          <w:szCs w:val="20"/>
        </w:rPr>
        <w:lastRenderedPageBreak/>
        <w:t xml:space="preserve">Figure </w:t>
      </w:r>
      <w:r w:rsidR="00DB73CE">
        <w:rPr>
          <w:b/>
          <w:bCs w:val="0"/>
          <w:color w:val="auto"/>
          <w:sz w:val="20"/>
          <w:szCs w:val="20"/>
        </w:rPr>
        <w:t>S</w:t>
      </w:r>
      <w:r w:rsidR="00810CB1">
        <w:rPr>
          <w:b/>
          <w:color w:val="auto"/>
          <w:sz w:val="20"/>
          <w:szCs w:val="20"/>
        </w:rPr>
        <w:t>1</w:t>
      </w:r>
      <w:r w:rsidR="00B3486F">
        <w:rPr>
          <w:b/>
          <w:color w:val="auto"/>
          <w:sz w:val="20"/>
          <w:szCs w:val="20"/>
        </w:rPr>
        <w:t>3</w:t>
      </w:r>
      <w:r w:rsidRPr="003A3F44">
        <w:rPr>
          <w:b/>
          <w:color w:val="auto"/>
          <w:sz w:val="20"/>
          <w:szCs w:val="20"/>
        </w:rPr>
        <w:t xml:space="preserve">: </w:t>
      </w:r>
      <w:r w:rsidRPr="003A3F44">
        <w:rPr>
          <w:noProof/>
          <w:color w:val="auto"/>
          <w:sz w:val="20"/>
          <w:szCs w:val="20"/>
        </w:rPr>
        <w:t>Compound values (blue line) should fall within the drug-like filter area. (Light blue)</w:t>
      </w:r>
      <w:r>
        <w:rPr>
          <w:b/>
          <w:color w:val="auto"/>
          <w:sz w:val="20"/>
          <w:szCs w:val="20"/>
        </w:rPr>
        <w:t xml:space="preserve"> </w:t>
      </w:r>
      <w:r w:rsidRPr="00DF3B45">
        <w:rPr>
          <w:bCs w:val="0"/>
          <w:color w:val="auto"/>
          <w:sz w:val="20"/>
          <w:szCs w:val="20"/>
        </w:rPr>
        <w:t>of</w:t>
      </w:r>
      <w:r w:rsidRPr="00DF3B45">
        <w:rPr>
          <w:bCs w:val="0"/>
          <w:noProof/>
          <w:color w:val="auto"/>
          <w:sz w:val="20"/>
          <w:szCs w:val="20"/>
        </w:rPr>
        <w:t xml:space="preserve"> </w:t>
      </w:r>
      <w:r>
        <w:rPr>
          <w:noProof/>
          <w:color w:val="auto"/>
          <w:sz w:val="20"/>
          <w:szCs w:val="20"/>
        </w:rPr>
        <w:t xml:space="preserve">ligand </w:t>
      </w:r>
      <w:r w:rsidR="00411BEF">
        <w:rPr>
          <w:noProof/>
          <w:color w:val="auto"/>
          <w:sz w:val="20"/>
          <w:szCs w:val="20"/>
        </w:rPr>
        <w:t>C</w:t>
      </w:r>
    </w:p>
    <w:p w:rsidR="00FC1DBC" w:rsidRDefault="00411BEF" w:rsidP="00FC1DBC">
      <w:pPr>
        <w:jc w:val="center"/>
        <w:rPr>
          <w:rFonts w:asciiTheme="majorBidi" w:hAnsiTheme="majorBidi" w:cstheme="majorBidi"/>
          <w:b w:val="0"/>
          <w:noProof/>
          <w:sz w:val="22"/>
          <w:szCs w:val="22"/>
          <w:lang w:bidi="fa-IR"/>
        </w:rPr>
      </w:pPr>
      <w:r>
        <w:rPr>
          <w:rFonts w:asciiTheme="majorBidi" w:hAnsiTheme="majorBidi" w:cstheme="majorBidi"/>
          <w:b w:val="0"/>
          <w:noProof/>
          <w:sz w:val="22"/>
          <w:szCs w:val="22"/>
        </w:rPr>
        <w:drawing>
          <wp:inline distT="0" distB="0" distL="0" distR="0">
            <wp:extent cx="5174277" cy="284797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78425" cy="2850258"/>
                    </a:xfrm>
                    <a:prstGeom prst="rect">
                      <a:avLst/>
                    </a:prstGeom>
                    <a:noFill/>
                    <a:ln>
                      <a:noFill/>
                    </a:ln>
                  </pic:spPr>
                </pic:pic>
              </a:graphicData>
            </a:graphic>
          </wp:inline>
        </w:drawing>
      </w:r>
    </w:p>
    <w:p w:rsidR="00212E11" w:rsidRPr="00212E11" w:rsidRDefault="00212E11" w:rsidP="00810CB1">
      <w:pPr>
        <w:pStyle w:val="Caption"/>
        <w:jc w:val="center"/>
        <w:rPr>
          <w:color w:val="auto"/>
        </w:rPr>
      </w:pPr>
      <w:r w:rsidRPr="00212E11">
        <w:rPr>
          <w:b/>
          <w:bCs w:val="0"/>
          <w:color w:val="auto"/>
        </w:rPr>
        <w:t>Figure</w:t>
      </w:r>
      <w:r w:rsidR="00DB73CE">
        <w:rPr>
          <w:b/>
          <w:bCs w:val="0"/>
          <w:color w:val="auto"/>
        </w:rPr>
        <w:t>S</w:t>
      </w:r>
      <w:r w:rsidRPr="00212E11">
        <w:rPr>
          <w:b/>
          <w:bCs w:val="0"/>
          <w:color w:val="auto"/>
        </w:rPr>
        <w:t xml:space="preserve"> </w:t>
      </w:r>
      <w:r w:rsidR="00810CB1">
        <w:rPr>
          <w:b/>
          <w:bCs w:val="0"/>
          <w:color w:val="auto"/>
        </w:rPr>
        <w:t>14</w:t>
      </w:r>
      <w:r w:rsidRPr="00212E11">
        <w:rPr>
          <w:color w:val="auto"/>
        </w:rPr>
        <w:t xml:space="preserve">: </w:t>
      </w:r>
      <w:r w:rsidRPr="00212E11">
        <w:rPr>
          <w:noProof/>
          <w:color w:val="auto"/>
        </w:rPr>
        <w:t xml:space="preserve">Compound values (blue line) superimposed on an oral library min and max ranges (pink and red) of ligand </w:t>
      </w:r>
      <w:r w:rsidR="00411BEF">
        <w:rPr>
          <w:noProof/>
          <w:color w:val="auto"/>
        </w:rPr>
        <w:t>C</w:t>
      </w:r>
    </w:p>
    <w:p w:rsidR="00FC1DBC" w:rsidRDefault="00FC1DBC" w:rsidP="00FC1DBC">
      <w:pPr>
        <w:jc w:val="center"/>
        <w:rPr>
          <w:rFonts w:asciiTheme="majorBidi" w:hAnsiTheme="majorBidi" w:cstheme="majorBidi"/>
          <w:b w:val="0"/>
          <w:noProof/>
          <w:sz w:val="22"/>
          <w:szCs w:val="22"/>
          <w:lang w:bidi="fa-IR"/>
        </w:rPr>
      </w:pPr>
    </w:p>
    <w:p w:rsidR="00212E11" w:rsidRDefault="00212E11" w:rsidP="00FC1DBC">
      <w:pPr>
        <w:jc w:val="center"/>
        <w:rPr>
          <w:rFonts w:asciiTheme="majorBidi" w:hAnsiTheme="majorBidi" w:cstheme="majorBidi"/>
          <w:b w:val="0"/>
          <w:noProof/>
          <w:sz w:val="22"/>
          <w:szCs w:val="22"/>
          <w:lang w:bidi="fa-IR"/>
        </w:rPr>
      </w:pPr>
    </w:p>
    <w:p w:rsidR="00212E11" w:rsidRDefault="00212E11" w:rsidP="00FC1DBC">
      <w:pPr>
        <w:jc w:val="center"/>
        <w:rPr>
          <w:rFonts w:asciiTheme="majorBidi" w:hAnsiTheme="majorBidi" w:cstheme="majorBidi"/>
          <w:b w:val="0"/>
          <w:noProof/>
          <w:sz w:val="22"/>
          <w:szCs w:val="22"/>
          <w:lang w:bidi="fa-IR"/>
        </w:rPr>
      </w:pPr>
    </w:p>
    <w:p w:rsidR="00212E11" w:rsidRDefault="00212E11" w:rsidP="00FC1DBC">
      <w:pPr>
        <w:jc w:val="center"/>
        <w:rPr>
          <w:rFonts w:asciiTheme="majorBidi" w:hAnsiTheme="majorBidi" w:cstheme="majorBidi"/>
          <w:b w:val="0"/>
          <w:noProof/>
          <w:sz w:val="22"/>
          <w:szCs w:val="22"/>
          <w:lang w:bidi="fa-IR"/>
        </w:rPr>
      </w:pPr>
    </w:p>
    <w:p w:rsidR="00EE08B1" w:rsidRPr="00EE08B1" w:rsidRDefault="00EE08B1" w:rsidP="00614160">
      <w:pPr>
        <w:pStyle w:val="Caption"/>
        <w:keepNext/>
        <w:jc w:val="center"/>
        <w:rPr>
          <w:color w:val="auto"/>
          <w:sz w:val="20"/>
          <w:szCs w:val="20"/>
        </w:rPr>
      </w:pPr>
      <w:r w:rsidRPr="00EE08B1">
        <w:rPr>
          <w:b/>
          <w:bCs w:val="0"/>
          <w:noProof/>
          <w:color w:val="auto"/>
          <w:sz w:val="20"/>
          <w:szCs w:val="20"/>
        </w:rPr>
        <w:t xml:space="preserve">Table </w:t>
      </w:r>
      <w:r w:rsidR="00F37977">
        <w:rPr>
          <w:b/>
          <w:bCs w:val="0"/>
          <w:noProof/>
          <w:color w:val="auto"/>
          <w:sz w:val="20"/>
          <w:szCs w:val="20"/>
        </w:rPr>
        <w:t>7</w:t>
      </w:r>
      <w:r w:rsidRPr="00EE08B1">
        <w:rPr>
          <w:noProof/>
          <w:color w:val="auto"/>
          <w:sz w:val="20"/>
          <w:szCs w:val="20"/>
        </w:rPr>
        <w:t xml:space="preserve">: Oral toxicity prediction results for input compond </w:t>
      </w:r>
      <w:r w:rsidR="00614160">
        <w:rPr>
          <w:noProof/>
          <w:color w:val="auto"/>
          <w:sz w:val="20"/>
          <w:szCs w:val="20"/>
        </w:rPr>
        <w:t>C</w:t>
      </w:r>
    </w:p>
    <w:p w:rsidR="00734173" w:rsidRDefault="00614160" w:rsidP="00E31799">
      <w:pPr>
        <w:rPr>
          <w:rFonts w:asciiTheme="majorBidi" w:hAnsiTheme="majorBidi" w:cstheme="majorBidi"/>
          <w:b w:val="0"/>
          <w:sz w:val="22"/>
          <w:szCs w:val="22"/>
        </w:rPr>
      </w:pPr>
      <w:r>
        <w:rPr>
          <w:rFonts w:asciiTheme="majorBidi" w:hAnsiTheme="majorBidi" w:cstheme="majorBidi"/>
          <w:b w:val="0"/>
          <w:noProof/>
          <w:sz w:val="22"/>
          <w:szCs w:val="22"/>
        </w:rPr>
        <w:drawing>
          <wp:inline distT="0" distB="0" distL="0" distR="0">
            <wp:extent cx="5934075" cy="2971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2976570"/>
                    </a:xfrm>
                    <a:prstGeom prst="rect">
                      <a:avLst/>
                    </a:prstGeom>
                    <a:noFill/>
                    <a:ln>
                      <a:noFill/>
                    </a:ln>
                  </pic:spPr>
                </pic:pic>
              </a:graphicData>
            </a:graphic>
          </wp:inline>
        </w:drawing>
      </w:r>
    </w:p>
    <w:p w:rsidR="007005C8" w:rsidRDefault="00411BEF" w:rsidP="007005C8">
      <w:pPr>
        <w:keepNext/>
        <w:spacing w:line="240" w:lineRule="auto"/>
        <w:jc w:val="center"/>
      </w:pPr>
      <w:r>
        <w:rPr>
          <w:rFonts w:asciiTheme="majorBidi" w:hAnsiTheme="majorBidi" w:cstheme="majorBidi"/>
          <w:b w:val="0"/>
          <w:noProof/>
          <w:sz w:val="22"/>
          <w:szCs w:val="22"/>
        </w:rPr>
        <w:lastRenderedPageBreak/>
        <w:drawing>
          <wp:inline distT="0" distB="0" distL="0" distR="0">
            <wp:extent cx="5305425" cy="32575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11775" cy="3261449"/>
                    </a:xfrm>
                    <a:prstGeom prst="rect">
                      <a:avLst/>
                    </a:prstGeom>
                    <a:noFill/>
                    <a:ln>
                      <a:noFill/>
                    </a:ln>
                  </pic:spPr>
                </pic:pic>
              </a:graphicData>
            </a:graphic>
          </wp:inline>
        </w:drawing>
      </w:r>
    </w:p>
    <w:p w:rsidR="00212E11" w:rsidRPr="007005C8" w:rsidRDefault="007005C8" w:rsidP="00810CB1">
      <w:pPr>
        <w:pStyle w:val="Caption"/>
        <w:jc w:val="center"/>
        <w:rPr>
          <w:rFonts w:asciiTheme="majorBidi" w:hAnsiTheme="majorBidi" w:cstheme="majorBidi"/>
          <w:b/>
          <w:color w:val="auto"/>
          <w:sz w:val="20"/>
          <w:szCs w:val="20"/>
        </w:rPr>
      </w:pPr>
      <w:r w:rsidRPr="007005C8">
        <w:rPr>
          <w:b/>
          <w:bCs w:val="0"/>
          <w:noProof/>
          <w:color w:val="auto"/>
          <w:sz w:val="20"/>
          <w:szCs w:val="20"/>
        </w:rPr>
        <w:t xml:space="preserve">Figure </w:t>
      </w:r>
      <w:r w:rsidR="00810CB1">
        <w:rPr>
          <w:b/>
          <w:bCs w:val="0"/>
          <w:noProof/>
          <w:color w:val="auto"/>
          <w:sz w:val="20"/>
          <w:szCs w:val="20"/>
        </w:rPr>
        <w:t>15</w:t>
      </w:r>
      <w:r w:rsidRPr="007005C8">
        <w:rPr>
          <w:noProof/>
          <w:color w:val="auto"/>
          <w:sz w:val="20"/>
          <w:szCs w:val="20"/>
        </w:rPr>
        <w:t>: Compounds located in the yellow triangle are likely to have an optimal permeability (low clearance) and a good metabolic stability</w:t>
      </w:r>
    </w:p>
    <w:p w:rsidR="00C35BCE" w:rsidRDefault="00C35BCE" w:rsidP="00212E11">
      <w:pPr>
        <w:spacing w:line="240" w:lineRule="auto"/>
        <w:jc w:val="center"/>
        <w:rPr>
          <w:rFonts w:asciiTheme="majorBidi" w:hAnsiTheme="majorBidi" w:cstheme="majorBidi"/>
          <w:b w:val="0"/>
          <w:sz w:val="22"/>
          <w:szCs w:val="22"/>
        </w:rPr>
      </w:pPr>
    </w:p>
    <w:p w:rsidR="00C35BCE" w:rsidRDefault="00C35BCE" w:rsidP="00212E11">
      <w:pPr>
        <w:spacing w:line="240" w:lineRule="auto"/>
        <w:jc w:val="center"/>
        <w:rPr>
          <w:rFonts w:asciiTheme="majorBidi" w:hAnsiTheme="majorBidi" w:cstheme="majorBidi"/>
          <w:b w:val="0"/>
          <w:sz w:val="22"/>
          <w:szCs w:val="22"/>
        </w:rPr>
      </w:pPr>
    </w:p>
    <w:p w:rsidR="00C35BCE" w:rsidRDefault="00C35BCE" w:rsidP="00212E11">
      <w:pPr>
        <w:spacing w:line="240" w:lineRule="auto"/>
        <w:jc w:val="center"/>
        <w:rPr>
          <w:rFonts w:asciiTheme="majorBidi" w:hAnsiTheme="majorBidi" w:cstheme="majorBidi"/>
          <w:b w:val="0"/>
          <w:sz w:val="22"/>
          <w:szCs w:val="22"/>
        </w:rPr>
      </w:pPr>
    </w:p>
    <w:p w:rsidR="00C35BCE" w:rsidRDefault="00C35BCE" w:rsidP="00212E11">
      <w:pPr>
        <w:spacing w:line="240" w:lineRule="auto"/>
        <w:jc w:val="center"/>
        <w:rPr>
          <w:rFonts w:asciiTheme="majorBidi" w:hAnsiTheme="majorBidi" w:cstheme="majorBidi"/>
          <w:b w:val="0"/>
          <w:sz w:val="22"/>
          <w:szCs w:val="22"/>
        </w:rPr>
      </w:pPr>
    </w:p>
    <w:p w:rsidR="00EE08B1" w:rsidRPr="00B244FC" w:rsidRDefault="00EE08B1" w:rsidP="0054523B">
      <w:pPr>
        <w:pStyle w:val="Caption"/>
        <w:keepNext/>
        <w:jc w:val="center"/>
        <w:rPr>
          <w:color w:val="auto"/>
          <w:sz w:val="20"/>
          <w:szCs w:val="20"/>
        </w:rPr>
      </w:pPr>
      <w:r w:rsidRPr="00B244FC">
        <w:rPr>
          <w:b/>
          <w:bCs w:val="0"/>
          <w:noProof/>
          <w:color w:val="auto"/>
          <w:sz w:val="20"/>
          <w:szCs w:val="20"/>
        </w:rPr>
        <w:t xml:space="preserve">Table </w:t>
      </w:r>
      <w:r w:rsidR="0054523B">
        <w:rPr>
          <w:b/>
          <w:bCs w:val="0"/>
          <w:noProof/>
          <w:color w:val="auto"/>
          <w:sz w:val="20"/>
          <w:szCs w:val="20"/>
        </w:rPr>
        <w:t>s7</w:t>
      </w:r>
      <w:r w:rsidRPr="00B244FC">
        <w:rPr>
          <w:noProof/>
          <w:color w:val="auto"/>
          <w:sz w:val="20"/>
          <w:szCs w:val="20"/>
        </w:rPr>
        <w:t xml:space="preserve">: </w:t>
      </w:r>
      <w:r w:rsidR="00B244FC" w:rsidRPr="00B244FC">
        <w:rPr>
          <w:color w:val="auto"/>
          <w:sz w:val="20"/>
          <w:szCs w:val="20"/>
        </w:rPr>
        <w:t>FAF-</w:t>
      </w:r>
      <w:r w:rsidR="00B244FC" w:rsidRPr="00B244FC">
        <w:rPr>
          <w:i/>
          <w:iCs/>
          <w:color w:val="auto"/>
          <w:sz w:val="20"/>
          <w:szCs w:val="20"/>
        </w:rPr>
        <w:t>Drugs</w:t>
      </w:r>
      <w:r w:rsidR="00B244FC" w:rsidRPr="00B244FC">
        <w:rPr>
          <w:rFonts w:asciiTheme="majorBidi" w:hAnsiTheme="majorBidi" w:cstheme="majorBidi"/>
          <w:noProof/>
          <w:color w:val="auto"/>
          <w:sz w:val="20"/>
          <w:szCs w:val="20"/>
        </w:rPr>
        <w:t xml:space="preserve"> rule for ligand </w:t>
      </w:r>
      <w:r w:rsidR="00C35BCE">
        <w:rPr>
          <w:noProof/>
          <w:color w:val="auto"/>
          <w:sz w:val="20"/>
          <w:szCs w:val="20"/>
        </w:rPr>
        <w:t>C</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82"/>
        <w:gridCol w:w="5883"/>
      </w:tblGrid>
      <w:tr w:rsidR="00C35BCE" w:rsidRPr="00845769" w:rsidTr="00734173">
        <w:trPr>
          <w:tblCellSpacing w:w="15" w:type="dxa"/>
          <w:jc w:val="center"/>
        </w:trPr>
        <w:tc>
          <w:tcPr>
            <w:tcW w:w="0" w:type="auto"/>
            <w:tcBorders>
              <w:top w:val="single" w:sz="4" w:space="0" w:color="auto"/>
            </w:tcBorders>
            <w:vAlign w:val="center"/>
            <w:hideMark/>
          </w:tcPr>
          <w:p w:rsidR="00C35BCE" w:rsidRDefault="00C35BCE">
            <w:pPr>
              <w:jc w:val="center"/>
              <w:rPr>
                <w:bCs/>
              </w:rPr>
            </w:pPr>
            <w:r>
              <w:rPr>
                <w:b w:val="0"/>
                <w:bCs/>
              </w:rPr>
              <w:t>D</w:t>
            </w:r>
          </w:p>
        </w:tc>
        <w:tc>
          <w:tcPr>
            <w:tcW w:w="0" w:type="auto"/>
            <w:tcBorders>
              <w:top w:val="single" w:sz="4" w:space="0" w:color="auto"/>
              <w:left w:val="single" w:sz="4" w:space="0" w:color="auto"/>
            </w:tcBorders>
            <w:vAlign w:val="center"/>
            <w:hideMark/>
          </w:tcPr>
          <w:p w:rsidR="00C35BCE" w:rsidRPr="00C35BCE" w:rsidRDefault="00C35BCE" w:rsidP="00C35BCE">
            <w:pPr>
              <w:jc w:val="center"/>
              <w:rPr>
                <w:b w:val="0"/>
                <w:bCs/>
              </w:rPr>
            </w:pPr>
            <w:r w:rsidRPr="00C35BCE">
              <w:rPr>
                <w:b w:val="0"/>
                <w:bCs/>
              </w:rPr>
              <w:t>ZIN_1_1</w:t>
            </w:r>
          </w:p>
        </w:tc>
      </w:tr>
      <w:tr w:rsidR="00C35BCE" w:rsidRPr="00845769" w:rsidTr="00C35BCE">
        <w:trPr>
          <w:tblCellSpacing w:w="15" w:type="dxa"/>
          <w:jc w:val="center"/>
        </w:trPr>
        <w:tc>
          <w:tcPr>
            <w:tcW w:w="0" w:type="auto"/>
            <w:tcBorders>
              <w:top w:val="single" w:sz="4" w:space="0" w:color="auto"/>
            </w:tcBorders>
            <w:vAlign w:val="center"/>
            <w:hideMark/>
          </w:tcPr>
          <w:p w:rsidR="00C35BCE" w:rsidRDefault="00C35BCE">
            <w:pPr>
              <w:jc w:val="center"/>
              <w:rPr>
                <w:bCs/>
              </w:rPr>
            </w:pPr>
            <w:r>
              <w:rPr>
                <w:b w:val="0"/>
                <w:bCs/>
              </w:rPr>
              <w:t>smiles</w:t>
            </w:r>
          </w:p>
        </w:tc>
        <w:tc>
          <w:tcPr>
            <w:tcW w:w="0" w:type="auto"/>
            <w:tcBorders>
              <w:top w:val="single" w:sz="4" w:space="0" w:color="auto"/>
              <w:left w:val="single" w:sz="4" w:space="0" w:color="auto"/>
            </w:tcBorders>
            <w:vAlign w:val="center"/>
            <w:hideMark/>
          </w:tcPr>
          <w:p w:rsidR="00C35BCE" w:rsidRPr="00C35BCE" w:rsidRDefault="00C35BCE" w:rsidP="00C35BCE">
            <w:pPr>
              <w:jc w:val="center"/>
              <w:rPr>
                <w:b w:val="0"/>
                <w:bCs/>
              </w:rPr>
            </w:pPr>
            <w:r w:rsidRPr="00C35BCE">
              <w:rPr>
                <w:b w:val="0"/>
                <w:bCs/>
              </w:rPr>
              <w:t>COc1ccc(Nc2nc(nc3[nH]cnc23)N2CCN(CC2)c2ccccc2)cc1</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MW</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401.46</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logP</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4.00</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logD</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4.05</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logSw</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-4.81</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tPSA</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82.20</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RotatableBonds</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5</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lastRenderedPageBreak/>
              <w:t>RigidBonds</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28</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Flexibility</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0.15</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HBD</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2</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HBA</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8</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HBD_HBA</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10</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n_SystemRing</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4</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MaxSizeSystemRing</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9</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NumCharges</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0</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TotalCharge</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0</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n_HeavyAtoms</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30</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n_carbon</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22</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n_hetero</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8</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ratioH_C</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0.36</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n_LipinskiViolations</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0</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Solubility</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3263.60</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SolubilityForecastIndex</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Reduced Solubility</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VeberRule</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Good</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EganRule</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Good</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TrafficLights</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2</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4_400</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bad</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3_75</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warning</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Phospholipidosis</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Inducer</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lastRenderedPageBreak/>
              <w:t>Fsp3</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0.23</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StereoCenters</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0</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PPI_Friendly</w:t>
            </w:r>
          </w:p>
        </w:tc>
        <w:tc>
          <w:tcPr>
            <w:tcW w:w="0" w:type="auto"/>
            <w:tcBorders>
              <w:left w:val="single" w:sz="4" w:space="0" w:color="auto"/>
            </w:tcBorders>
            <w:vAlign w:val="center"/>
            <w:hideMark/>
          </w:tcPr>
          <w:p w:rsidR="00C35BCE" w:rsidRPr="00C35BCE" w:rsidRDefault="00C35BCE" w:rsidP="00C35BCE">
            <w:pPr>
              <w:jc w:val="center"/>
              <w:rPr>
                <w:b w:val="0"/>
                <w:bCs/>
              </w:rPr>
            </w:pPr>
            <w:r w:rsidRPr="00C35BCE">
              <w:rPr>
                <w:b w:val="0"/>
                <w:bCs/>
              </w:rPr>
              <w:t>Yes</w:t>
            </w:r>
          </w:p>
        </w:tc>
      </w:tr>
      <w:tr w:rsidR="00C35BCE" w:rsidRPr="00845769" w:rsidTr="00734173">
        <w:trPr>
          <w:tblCellSpacing w:w="15" w:type="dxa"/>
          <w:jc w:val="center"/>
        </w:trPr>
        <w:tc>
          <w:tcPr>
            <w:tcW w:w="0" w:type="auto"/>
            <w:vAlign w:val="center"/>
            <w:hideMark/>
          </w:tcPr>
          <w:p w:rsidR="00C35BCE" w:rsidRDefault="00C35BCE">
            <w:pPr>
              <w:jc w:val="center"/>
              <w:rPr>
                <w:bCs/>
              </w:rPr>
            </w:pPr>
            <w:r>
              <w:rPr>
                <w:b w:val="0"/>
                <w:bCs/>
              </w:rPr>
              <w:t>State</w:t>
            </w:r>
          </w:p>
          <w:p w:rsidR="00C35BCE" w:rsidRPr="00C35BCE" w:rsidRDefault="00C35BCE">
            <w:pPr>
              <w:jc w:val="center"/>
              <w:rPr>
                <w:b w:val="0"/>
                <w:bCs/>
              </w:rPr>
            </w:pPr>
            <w:r w:rsidRPr="00C35BCE">
              <w:rPr>
                <w:b w:val="0"/>
                <w:bCs/>
              </w:rPr>
              <w:t>iFilter</w:t>
            </w:r>
          </w:p>
          <w:p w:rsidR="00C35BCE" w:rsidRDefault="00C35BCE">
            <w:pPr>
              <w:jc w:val="center"/>
              <w:rPr>
                <w:bCs/>
              </w:rPr>
            </w:pPr>
            <w:r w:rsidRPr="00C35BCE">
              <w:rPr>
                <w:b w:val="0"/>
                <w:bCs/>
              </w:rPr>
              <w:t>Lilly</w:t>
            </w:r>
          </w:p>
        </w:tc>
        <w:tc>
          <w:tcPr>
            <w:tcW w:w="0" w:type="auto"/>
            <w:tcBorders>
              <w:left w:val="single" w:sz="4" w:space="0" w:color="auto"/>
            </w:tcBorders>
            <w:vAlign w:val="center"/>
            <w:hideMark/>
          </w:tcPr>
          <w:p w:rsidR="00C35BCE" w:rsidRPr="00C35BCE" w:rsidRDefault="00C35BCE" w:rsidP="00C35BCE">
            <w:pPr>
              <w:jc w:val="center"/>
              <w:rPr>
                <w:color w:val="365F91" w:themeColor="accent1" w:themeShade="BF"/>
              </w:rPr>
            </w:pPr>
            <w:r w:rsidRPr="00C35BCE">
              <w:rPr>
                <w:color w:val="365F91" w:themeColor="accent1" w:themeShade="BF"/>
              </w:rPr>
              <w:t>Accepted</w:t>
            </w:r>
          </w:p>
          <w:p w:rsidR="00C35BCE" w:rsidRDefault="00C35BCE" w:rsidP="00C35BCE">
            <w:pPr>
              <w:jc w:val="center"/>
              <w:rPr>
                <w:b w:val="0"/>
                <w:bCs/>
              </w:rPr>
            </w:pPr>
            <w:r w:rsidRPr="00C35BCE">
              <w:rPr>
                <w:rFonts w:eastAsia="Times New Roman" w:cs="Times New Roman"/>
                <w:b w:val="0"/>
                <w:lang w:bidi="fa-IR"/>
              </w:rPr>
              <w:t>Drug</w:t>
            </w:r>
          </w:p>
          <w:p w:rsidR="00C35BCE" w:rsidRPr="00C35BCE" w:rsidRDefault="00C35BCE" w:rsidP="00C35BCE">
            <w:pPr>
              <w:jc w:val="center"/>
              <w:rPr>
                <w:b w:val="0"/>
                <w:bCs/>
              </w:rPr>
            </w:pPr>
            <w:r w:rsidRPr="00C35BCE">
              <w:rPr>
                <w:rFonts w:eastAsia="Times New Roman" w:cs="Times New Roman"/>
                <w:b w:val="0"/>
                <w:lang w:bidi="fa-IR"/>
              </w:rPr>
              <w:t>PASS</w:t>
            </w:r>
          </w:p>
        </w:tc>
      </w:tr>
    </w:tbl>
    <w:p w:rsidR="00C35BCE" w:rsidRDefault="00C35BCE" w:rsidP="00185DC5">
      <w:pPr>
        <w:rPr>
          <w:rFonts w:ascii="MyriadPro-Bold" w:hAnsi="MyriadPro-Bold" w:cs="MyriadPro-Bold"/>
          <w:b w:val="0"/>
          <w:color w:val="0070C0"/>
          <w:sz w:val="28"/>
          <w:szCs w:val="28"/>
          <w:lang w:bidi="fa-IR"/>
        </w:rPr>
      </w:pPr>
    </w:p>
    <w:p w:rsidR="00C35BCE" w:rsidRDefault="00C35BCE" w:rsidP="00185DC5">
      <w:pPr>
        <w:rPr>
          <w:rFonts w:ascii="MyriadPro-Bold" w:hAnsi="MyriadPro-Bold" w:cs="MyriadPro-Bold"/>
          <w:b w:val="0"/>
          <w:color w:val="0070C0"/>
          <w:sz w:val="28"/>
          <w:szCs w:val="28"/>
          <w:lang w:bidi="fa-IR"/>
        </w:rPr>
      </w:pPr>
    </w:p>
    <w:p w:rsidR="00810CB1" w:rsidRDefault="00810CB1" w:rsidP="00980D33">
      <w:pPr>
        <w:rPr>
          <w:rFonts w:ascii="MyriadPro-Bold" w:hAnsi="MyriadPro-Bold" w:cs="MyriadPro-Bold"/>
          <w:b w:val="0"/>
          <w:color w:val="0070C0"/>
          <w:sz w:val="28"/>
          <w:szCs w:val="28"/>
          <w:lang w:bidi="fa-IR"/>
        </w:rPr>
      </w:pPr>
    </w:p>
    <w:p w:rsidR="00810CB1" w:rsidRDefault="00810CB1" w:rsidP="00980D33">
      <w:pPr>
        <w:rPr>
          <w:rFonts w:ascii="MyriadPro-Bold" w:hAnsi="MyriadPro-Bold" w:cs="MyriadPro-Bold"/>
          <w:b w:val="0"/>
          <w:color w:val="0070C0"/>
          <w:sz w:val="28"/>
          <w:szCs w:val="28"/>
          <w:lang w:bidi="fa-IR"/>
        </w:rPr>
      </w:pPr>
    </w:p>
    <w:p w:rsidR="00810CB1" w:rsidRDefault="00810CB1" w:rsidP="00980D33">
      <w:pPr>
        <w:rPr>
          <w:rFonts w:ascii="MyriadPro-Bold" w:hAnsi="MyriadPro-Bold" w:cs="MyriadPro-Bold"/>
          <w:b w:val="0"/>
          <w:color w:val="0070C0"/>
          <w:sz w:val="28"/>
          <w:szCs w:val="28"/>
          <w:lang w:bidi="fa-IR"/>
        </w:rPr>
      </w:pPr>
    </w:p>
    <w:p w:rsidR="00810CB1" w:rsidRDefault="00810CB1" w:rsidP="00980D33">
      <w:pPr>
        <w:rPr>
          <w:rFonts w:ascii="MyriadPro-Bold" w:hAnsi="MyriadPro-Bold" w:cs="MyriadPro-Bold"/>
          <w:b w:val="0"/>
          <w:color w:val="0070C0"/>
          <w:sz w:val="28"/>
          <w:szCs w:val="28"/>
          <w:lang w:bidi="fa-IR"/>
        </w:rPr>
      </w:pPr>
    </w:p>
    <w:p w:rsidR="00810CB1" w:rsidRDefault="00810CB1" w:rsidP="00980D33">
      <w:pPr>
        <w:rPr>
          <w:rFonts w:ascii="MyriadPro-Bold" w:hAnsi="MyriadPro-Bold" w:cs="MyriadPro-Bold"/>
          <w:b w:val="0"/>
          <w:color w:val="0070C0"/>
          <w:sz w:val="28"/>
          <w:szCs w:val="28"/>
          <w:lang w:bidi="fa-IR"/>
        </w:rPr>
      </w:pPr>
    </w:p>
    <w:p w:rsidR="00A83225" w:rsidRDefault="009F1185" w:rsidP="00BE7887">
      <w:pPr>
        <w:spacing w:before="100" w:beforeAutospacing="1" w:after="100" w:afterAutospacing="1" w:line="240" w:lineRule="auto"/>
        <w:jc w:val="center"/>
        <w:outlineLvl w:val="0"/>
        <w:rPr>
          <w:rFonts w:asciiTheme="majorBidi" w:hAnsiTheme="majorBidi" w:cstheme="majorBidi"/>
          <w:b w:val="0"/>
          <w:sz w:val="22"/>
          <w:szCs w:val="22"/>
        </w:rPr>
      </w:pPr>
      <w:r>
        <w:rPr>
          <w:rFonts w:asciiTheme="majorBidi" w:hAnsiTheme="majorBidi" w:cstheme="majorBidi"/>
          <w:b w:val="0"/>
          <w:noProof/>
          <w:sz w:val="22"/>
          <w:szCs w:val="22"/>
        </w:rPr>
        <w:drawing>
          <wp:inline distT="0" distB="0" distL="0" distR="0">
            <wp:extent cx="4210050" cy="179766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12330" cy="1798643"/>
                    </a:xfrm>
                    <a:prstGeom prst="rect">
                      <a:avLst/>
                    </a:prstGeom>
                    <a:noFill/>
                    <a:ln>
                      <a:noFill/>
                    </a:ln>
                  </pic:spPr>
                </pic:pic>
              </a:graphicData>
            </a:graphic>
          </wp:inline>
        </w:drawing>
      </w:r>
    </w:p>
    <w:p w:rsidR="001F3046" w:rsidRDefault="001F3046" w:rsidP="00810CB1">
      <w:pPr>
        <w:pStyle w:val="Caption"/>
        <w:jc w:val="center"/>
        <w:rPr>
          <w:rFonts w:asciiTheme="majorBidi" w:hAnsiTheme="majorBidi" w:cstheme="majorBidi"/>
          <w:color w:val="auto"/>
          <w:sz w:val="20"/>
          <w:szCs w:val="20"/>
        </w:rPr>
      </w:pPr>
      <w:r w:rsidRPr="00DF3B45">
        <w:rPr>
          <w:b/>
          <w:bCs w:val="0"/>
          <w:color w:val="auto"/>
          <w:sz w:val="20"/>
          <w:szCs w:val="20"/>
        </w:rPr>
        <w:t xml:space="preserve">Figure </w:t>
      </w:r>
      <w:r w:rsidR="00B3486F">
        <w:rPr>
          <w:b/>
          <w:bCs w:val="0"/>
          <w:color w:val="auto"/>
          <w:sz w:val="20"/>
          <w:szCs w:val="20"/>
        </w:rPr>
        <w:t>s</w:t>
      </w:r>
      <w:r>
        <w:rPr>
          <w:b/>
          <w:bCs w:val="0"/>
          <w:color w:val="auto"/>
          <w:sz w:val="20"/>
          <w:szCs w:val="20"/>
        </w:rPr>
        <w:t>1</w:t>
      </w:r>
      <w:r w:rsidR="00810CB1">
        <w:rPr>
          <w:b/>
          <w:bCs w:val="0"/>
          <w:color w:val="auto"/>
          <w:sz w:val="20"/>
          <w:szCs w:val="20"/>
        </w:rPr>
        <w:t>6</w:t>
      </w:r>
      <w:r w:rsidRPr="00DF3B45">
        <w:rPr>
          <w:color w:val="auto"/>
          <w:sz w:val="20"/>
          <w:szCs w:val="20"/>
        </w:rPr>
        <w:t xml:space="preserve">: Structure 2D </w:t>
      </w:r>
      <w:r>
        <w:rPr>
          <w:color w:val="auto"/>
          <w:sz w:val="20"/>
          <w:szCs w:val="20"/>
        </w:rPr>
        <w:t>of</w:t>
      </w:r>
      <w:r w:rsidRPr="00DF3B45">
        <w:rPr>
          <w:color w:val="auto"/>
          <w:sz w:val="20"/>
          <w:szCs w:val="20"/>
        </w:rPr>
        <w:t xml:space="preserve"> ligand </w:t>
      </w:r>
      <w:r w:rsidR="009F1185">
        <w:rPr>
          <w:color w:val="auto"/>
          <w:sz w:val="20"/>
          <w:szCs w:val="20"/>
        </w:rPr>
        <w:t>D</w:t>
      </w:r>
    </w:p>
    <w:p w:rsidR="001F3046" w:rsidRDefault="001F3046" w:rsidP="00CA6F8A">
      <w:pPr>
        <w:pStyle w:val="Heading4"/>
      </w:pPr>
    </w:p>
    <w:p w:rsidR="00CA6F8A" w:rsidRDefault="009F1185" w:rsidP="00CA6F8A">
      <w:pPr>
        <w:spacing w:before="100" w:beforeAutospacing="1" w:after="100" w:afterAutospacing="1" w:line="240" w:lineRule="auto"/>
        <w:jc w:val="center"/>
        <w:outlineLvl w:val="0"/>
        <w:rPr>
          <w:rFonts w:asciiTheme="majorBidi" w:hAnsiTheme="majorBidi" w:cstheme="majorBidi"/>
          <w:b w:val="0"/>
          <w:noProof/>
          <w:sz w:val="22"/>
          <w:szCs w:val="22"/>
          <w:lang w:bidi="fa-IR"/>
        </w:rPr>
      </w:pPr>
      <w:r>
        <w:rPr>
          <w:rFonts w:asciiTheme="majorBidi" w:hAnsiTheme="majorBidi" w:cstheme="majorBidi"/>
          <w:b w:val="0"/>
          <w:noProof/>
          <w:sz w:val="22"/>
          <w:szCs w:val="22"/>
        </w:rPr>
        <w:drawing>
          <wp:inline distT="0" distB="0" distL="0" distR="0">
            <wp:extent cx="5445125" cy="3709035"/>
            <wp:effectExtent l="0" t="0" r="317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45125" cy="3709035"/>
                    </a:xfrm>
                    <a:prstGeom prst="rect">
                      <a:avLst/>
                    </a:prstGeom>
                    <a:noFill/>
                    <a:ln>
                      <a:noFill/>
                    </a:ln>
                  </pic:spPr>
                </pic:pic>
              </a:graphicData>
            </a:graphic>
          </wp:inline>
        </w:drawing>
      </w:r>
    </w:p>
    <w:p w:rsidR="001F3046" w:rsidRPr="001F3046" w:rsidRDefault="001F3046" w:rsidP="00B3486F">
      <w:pPr>
        <w:spacing w:before="100" w:beforeAutospacing="1" w:after="100" w:afterAutospacing="1" w:line="240" w:lineRule="auto"/>
        <w:jc w:val="center"/>
        <w:outlineLvl w:val="0"/>
        <w:rPr>
          <w:rFonts w:asciiTheme="majorBidi" w:hAnsiTheme="majorBidi" w:cstheme="majorBidi"/>
          <w:b w:val="0"/>
          <w:noProof/>
          <w:sz w:val="22"/>
          <w:szCs w:val="22"/>
          <w:rtl/>
          <w:lang w:bidi="fa-IR"/>
        </w:rPr>
      </w:pPr>
      <w:r w:rsidRPr="001F3046">
        <w:rPr>
          <w:rFonts w:asciiTheme="majorBidi" w:hAnsiTheme="majorBidi" w:cstheme="majorBidi"/>
          <w:noProof/>
          <w:sz w:val="22"/>
          <w:szCs w:val="22"/>
          <w:lang w:bidi="fa-IR"/>
        </w:rPr>
        <w:t xml:space="preserve">Figure </w:t>
      </w:r>
      <w:r w:rsidR="00B3486F">
        <w:rPr>
          <w:rFonts w:asciiTheme="majorBidi" w:hAnsiTheme="majorBidi" w:cstheme="majorBidi"/>
          <w:noProof/>
          <w:sz w:val="22"/>
          <w:szCs w:val="22"/>
          <w:lang w:bidi="fa-IR"/>
        </w:rPr>
        <w:t>s</w:t>
      </w:r>
      <w:r w:rsidRPr="001F3046">
        <w:rPr>
          <w:rFonts w:asciiTheme="majorBidi" w:hAnsiTheme="majorBidi" w:cstheme="majorBidi"/>
          <w:noProof/>
          <w:sz w:val="22"/>
          <w:szCs w:val="22"/>
          <w:lang w:bidi="fa-IR"/>
        </w:rPr>
        <w:t>1</w:t>
      </w:r>
      <w:r w:rsidR="00B3486F">
        <w:rPr>
          <w:rFonts w:asciiTheme="majorBidi" w:hAnsiTheme="majorBidi" w:cstheme="majorBidi"/>
          <w:noProof/>
          <w:sz w:val="22"/>
          <w:szCs w:val="22"/>
          <w:lang w:bidi="fa-IR"/>
        </w:rPr>
        <w:t>7</w:t>
      </w:r>
      <w:r w:rsidRPr="001F3046">
        <w:rPr>
          <w:rFonts w:asciiTheme="majorBidi" w:hAnsiTheme="majorBidi" w:cstheme="majorBidi"/>
          <w:b w:val="0"/>
          <w:bCs/>
          <w:noProof/>
          <w:sz w:val="22"/>
          <w:szCs w:val="22"/>
          <w:lang w:bidi="fa-IR"/>
        </w:rPr>
        <w:t xml:space="preserve">: compounds located in the red square are likely to cause toxicity and experimental promiscuity of ligand </w:t>
      </w:r>
      <w:r w:rsidR="009F1185">
        <w:rPr>
          <w:rFonts w:asciiTheme="majorBidi" w:hAnsiTheme="majorBidi" w:cstheme="majorBidi"/>
          <w:b w:val="0"/>
          <w:bCs/>
          <w:noProof/>
          <w:sz w:val="22"/>
          <w:szCs w:val="22"/>
          <w:lang w:bidi="fa-IR"/>
        </w:rPr>
        <w:t>D</w:t>
      </w:r>
    </w:p>
    <w:p w:rsidR="00CA6F8A" w:rsidRDefault="00CA6F8A" w:rsidP="00BE7887">
      <w:pPr>
        <w:spacing w:before="100" w:beforeAutospacing="1" w:after="100" w:afterAutospacing="1" w:line="240" w:lineRule="auto"/>
        <w:jc w:val="center"/>
        <w:outlineLvl w:val="0"/>
        <w:rPr>
          <w:rFonts w:asciiTheme="majorBidi" w:hAnsiTheme="majorBidi" w:cstheme="majorBidi"/>
          <w:b w:val="0"/>
          <w:noProof/>
          <w:sz w:val="22"/>
          <w:szCs w:val="22"/>
          <w:lang w:bidi="fa-IR"/>
        </w:rPr>
      </w:pPr>
    </w:p>
    <w:p w:rsidR="00A83225" w:rsidRDefault="009F1185" w:rsidP="00BE7887">
      <w:pPr>
        <w:spacing w:before="100" w:beforeAutospacing="1" w:after="100" w:afterAutospacing="1" w:line="240" w:lineRule="auto"/>
        <w:jc w:val="center"/>
        <w:outlineLvl w:val="0"/>
        <w:rPr>
          <w:rFonts w:asciiTheme="majorBidi" w:hAnsiTheme="majorBidi" w:cstheme="majorBidi"/>
          <w:b w:val="0"/>
          <w:sz w:val="22"/>
          <w:szCs w:val="22"/>
        </w:rPr>
      </w:pPr>
      <w:r>
        <w:rPr>
          <w:rFonts w:asciiTheme="majorBidi" w:hAnsiTheme="majorBidi" w:cstheme="majorBidi"/>
          <w:b w:val="0"/>
          <w:noProof/>
          <w:sz w:val="22"/>
          <w:szCs w:val="22"/>
        </w:rPr>
        <w:drawing>
          <wp:inline distT="0" distB="0" distL="0" distR="0">
            <wp:extent cx="5095875" cy="30861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95875" cy="3086100"/>
                    </a:xfrm>
                    <a:prstGeom prst="rect">
                      <a:avLst/>
                    </a:prstGeom>
                    <a:noFill/>
                    <a:ln>
                      <a:noFill/>
                    </a:ln>
                  </pic:spPr>
                </pic:pic>
              </a:graphicData>
            </a:graphic>
          </wp:inline>
        </w:drawing>
      </w:r>
    </w:p>
    <w:p w:rsidR="001F3046" w:rsidRDefault="001F3046" w:rsidP="00B3486F">
      <w:pPr>
        <w:pStyle w:val="Caption"/>
        <w:jc w:val="center"/>
        <w:rPr>
          <w:b/>
          <w:color w:val="auto"/>
          <w:sz w:val="20"/>
          <w:szCs w:val="20"/>
        </w:rPr>
      </w:pPr>
      <w:r w:rsidRPr="003A3F44">
        <w:rPr>
          <w:b/>
          <w:bCs w:val="0"/>
          <w:color w:val="auto"/>
          <w:sz w:val="20"/>
          <w:szCs w:val="20"/>
        </w:rPr>
        <w:lastRenderedPageBreak/>
        <w:t>Figure</w:t>
      </w:r>
      <w:r w:rsidR="00B3486F">
        <w:rPr>
          <w:b/>
          <w:bCs w:val="0"/>
          <w:color w:val="auto"/>
          <w:sz w:val="20"/>
          <w:szCs w:val="20"/>
        </w:rPr>
        <w:t>s</w:t>
      </w:r>
      <w:r w:rsidRPr="003A3F44">
        <w:rPr>
          <w:b/>
          <w:bCs w:val="0"/>
          <w:color w:val="auto"/>
          <w:sz w:val="20"/>
          <w:szCs w:val="20"/>
        </w:rPr>
        <w:t xml:space="preserve"> </w:t>
      </w:r>
      <w:r>
        <w:rPr>
          <w:b/>
          <w:color w:val="auto"/>
          <w:sz w:val="20"/>
          <w:szCs w:val="20"/>
        </w:rPr>
        <w:t>1</w:t>
      </w:r>
      <w:r w:rsidR="00B3486F">
        <w:rPr>
          <w:b/>
          <w:color w:val="auto"/>
          <w:sz w:val="20"/>
          <w:szCs w:val="20"/>
        </w:rPr>
        <w:t>8</w:t>
      </w:r>
      <w:r w:rsidRPr="003A3F44">
        <w:rPr>
          <w:b/>
          <w:color w:val="auto"/>
          <w:sz w:val="20"/>
          <w:szCs w:val="20"/>
        </w:rPr>
        <w:t xml:space="preserve">: </w:t>
      </w:r>
      <w:r w:rsidRPr="003A3F44">
        <w:rPr>
          <w:noProof/>
          <w:color w:val="auto"/>
          <w:sz w:val="20"/>
          <w:szCs w:val="20"/>
        </w:rPr>
        <w:t>Compound values (blue line) should fall within the drug-like filter area. (Light blue)</w:t>
      </w:r>
      <w:r>
        <w:rPr>
          <w:b/>
          <w:color w:val="auto"/>
          <w:sz w:val="20"/>
          <w:szCs w:val="20"/>
        </w:rPr>
        <w:t xml:space="preserve"> </w:t>
      </w:r>
      <w:r w:rsidRPr="00DF3B45">
        <w:rPr>
          <w:bCs w:val="0"/>
          <w:color w:val="auto"/>
          <w:sz w:val="20"/>
          <w:szCs w:val="20"/>
        </w:rPr>
        <w:t>of</w:t>
      </w:r>
      <w:r w:rsidRPr="00DF3B45">
        <w:rPr>
          <w:bCs w:val="0"/>
          <w:noProof/>
          <w:color w:val="auto"/>
          <w:sz w:val="20"/>
          <w:szCs w:val="20"/>
        </w:rPr>
        <w:t xml:space="preserve"> </w:t>
      </w:r>
      <w:r>
        <w:rPr>
          <w:noProof/>
          <w:color w:val="auto"/>
          <w:sz w:val="20"/>
          <w:szCs w:val="20"/>
        </w:rPr>
        <w:t xml:space="preserve">ligand </w:t>
      </w:r>
      <w:r w:rsidR="009F1185">
        <w:rPr>
          <w:noProof/>
          <w:color w:val="auto"/>
          <w:sz w:val="20"/>
          <w:szCs w:val="20"/>
        </w:rPr>
        <w:t>D</w:t>
      </w:r>
    </w:p>
    <w:p w:rsidR="00A83225" w:rsidRDefault="00A83225" w:rsidP="006912C3">
      <w:pPr>
        <w:spacing w:before="100" w:beforeAutospacing="1" w:after="100" w:afterAutospacing="1" w:line="240" w:lineRule="auto"/>
        <w:outlineLvl w:val="0"/>
        <w:rPr>
          <w:rFonts w:asciiTheme="majorBidi" w:hAnsiTheme="majorBidi" w:cstheme="majorBidi"/>
          <w:b w:val="0"/>
          <w:sz w:val="22"/>
          <w:szCs w:val="22"/>
        </w:rPr>
      </w:pPr>
    </w:p>
    <w:p w:rsidR="00A83225" w:rsidRDefault="009F1185" w:rsidP="00BE7887">
      <w:pPr>
        <w:spacing w:before="100" w:beforeAutospacing="1" w:after="100" w:afterAutospacing="1" w:line="240" w:lineRule="auto"/>
        <w:jc w:val="center"/>
        <w:outlineLvl w:val="0"/>
        <w:rPr>
          <w:rFonts w:asciiTheme="majorBidi" w:hAnsiTheme="majorBidi" w:cstheme="majorBidi"/>
          <w:b w:val="0"/>
          <w:sz w:val="22"/>
          <w:szCs w:val="22"/>
        </w:rPr>
      </w:pPr>
      <w:r>
        <w:rPr>
          <w:rFonts w:asciiTheme="majorBidi" w:hAnsiTheme="majorBidi" w:cstheme="majorBidi"/>
          <w:b w:val="0"/>
          <w:noProof/>
          <w:sz w:val="22"/>
          <w:szCs w:val="22"/>
        </w:rPr>
        <w:drawing>
          <wp:inline distT="0" distB="0" distL="0" distR="0">
            <wp:extent cx="5133975" cy="35337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33975" cy="3533775"/>
                    </a:xfrm>
                    <a:prstGeom prst="rect">
                      <a:avLst/>
                    </a:prstGeom>
                    <a:noFill/>
                    <a:ln>
                      <a:noFill/>
                    </a:ln>
                  </pic:spPr>
                </pic:pic>
              </a:graphicData>
            </a:graphic>
          </wp:inline>
        </w:drawing>
      </w:r>
    </w:p>
    <w:p w:rsidR="001F3046" w:rsidRPr="00212E11" w:rsidRDefault="001F3046" w:rsidP="00B3486F">
      <w:pPr>
        <w:pStyle w:val="Caption"/>
        <w:jc w:val="center"/>
        <w:rPr>
          <w:color w:val="auto"/>
        </w:rPr>
      </w:pPr>
      <w:r w:rsidRPr="00212E11">
        <w:rPr>
          <w:b/>
          <w:bCs w:val="0"/>
          <w:color w:val="auto"/>
        </w:rPr>
        <w:t xml:space="preserve">Figure </w:t>
      </w:r>
      <w:r w:rsidR="00B3486F">
        <w:rPr>
          <w:b/>
          <w:bCs w:val="0"/>
          <w:color w:val="auto"/>
        </w:rPr>
        <w:t>s</w:t>
      </w:r>
      <w:r>
        <w:rPr>
          <w:b/>
          <w:bCs w:val="0"/>
          <w:color w:val="auto"/>
        </w:rPr>
        <w:t>1</w:t>
      </w:r>
      <w:r w:rsidR="00B3486F">
        <w:rPr>
          <w:b/>
          <w:bCs w:val="0"/>
          <w:color w:val="auto"/>
        </w:rPr>
        <w:t>9</w:t>
      </w:r>
      <w:r w:rsidRPr="00212E11">
        <w:rPr>
          <w:color w:val="auto"/>
        </w:rPr>
        <w:t xml:space="preserve">: </w:t>
      </w:r>
      <w:r w:rsidRPr="00212E11">
        <w:rPr>
          <w:noProof/>
          <w:color w:val="auto"/>
        </w:rPr>
        <w:t xml:space="preserve">Compound values (blue line) superimposed on an oral library min and max ranges (pink and red) of ligand </w:t>
      </w:r>
      <w:r w:rsidR="009F1185">
        <w:rPr>
          <w:noProof/>
          <w:color w:val="auto"/>
        </w:rPr>
        <w:t>D</w:t>
      </w:r>
    </w:p>
    <w:p w:rsidR="00BE7887" w:rsidRDefault="00BE7887" w:rsidP="006912C3">
      <w:pPr>
        <w:spacing w:before="100" w:beforeAutospacing="1" w:after="100" w:afterAutospacing="1" w:line="240" w:lineRule="auto"/>
        <w:outlineLvl w:val="0"/>
        <w:rPr>
          <w:rFonts w:asciiTheme="majorBidi" w:hAnsiTheme="majorBidi" w:cstheme="majorBidi"/>
          <w:b w:val="0"/>
          <w:sz w:val="22"/>
          <w:szCs w:val="22"/>
        </w:rPr>
      </w:pPr>
    </w:p>
    <w:p w:rsidR="00810CB1" w:rsidRDefault="00810CB1" w:rsidP="00841AC4">
      <w:pPr>
        <w:pStyle w:val="Caption"/>
        <w:keepNext/>
        <w:jc w:val="center"/>
        <w:rPr>
          <w:b/>
          <w:bCs w:val="0"/>
          <w:noProof/>
          <w:color w:val="auto"/>
          <w:sz w:val="20"/>
          <w:szCs w:val="20"/>
        </w:rPr>
      </w:pPr>
    </w:p>
    <w:p w:rsidR="00810CB1" w:rsidRPr="00810CB1" w:rsidRDefault="00810CB1" w:rsidP="00810CB1"/>
    <w:p w:rsidR="00EE08B1" w:rsidRPr="00EE08B1" w:rsidRDefault="00EE08B1" w:rsidP="00B3486F">
      <w:pPr>
        <w:pStyle w:val="Caption"/>
        <w:keepNext/>
        <w:jc w:val="center"/>
        <w:rPr>
          <w:color w:val="auto"/>
          <w:sz w:val="20"/>
          <w:szCs w:val="20"/>
        </w:rPr>
      </w:pPr>
      <w:r w:rsidRPr="00EE08B1">
        <w:rPr>
          <w:b/>
          <w:bCs w:val="0"/>
          <w:noProof/>
          <w:color w:val="auto"/>
          <w:sz w:val="20"/>
          <w:szCs w:val="20"/>
        </w:rPr>
        <w:lastRenderedPageBreak/>
        <w:t xml:space="preserve">Table </w:t>
      </w:r>
      <w:r w:rsidR="00B3486F">
        <w:rPr>
          <w:b/>
          <w:bCs w:val="0"/>
          <w:noProof/>
          <w:color w:val="auto"/>
          <w:sz w:val="20"/>
          <w:szCs w:val="20"/>
        </w:rPr>
        <w:t>s8</w:t>
      </w:r>
      <w:r w:rsidRPr="00EE08B1">
        <w:rPr>
          <w:noProof/>
          <w:color w:val="auto"/>
          <w:sz w:val="20"/>
          <w:szCs w:val="20"/>
        </w:rPr>
        <w:t xml:space="preserve">: Oral toxicity prediction results for input compond </w:t>
      </w:r>
      <w:r w:rsidR="00841AC4">
        <w:rPr>
          <w:noProof/>
          <w:color w:val="auto"/>
          <w:sz w:val="20"/>
          <w:szCs w:val="20"/>
        </w:rPr>
        <w:t>D</w:t>
      </w:r>
    </w:p>
    <w:p w:rsidR="00DD7880" w:rsidRDefault="00841AC4" w:rsidP="00DD7880">
      <w:pPr>
        <w:spacing w:before="100" w:beforeAutospacing="1" w:after="100" w:afterAutospacing="1" w:line="240" w:lineRule="auto"/>
        <w:outlineLvl w:val="0"/>
        <w:rPr>
          <w:rFonts w:asciiTheme="majorBidi" w:hAnsiTheme="majorBidi" w:cstheme="majorBidi"/>
          <w:b w:val="0"/>
          <w:sz w:val="22"/>
          <w:szCs w:val="22"/>
        </w:rPr>
      </w:pPr>
      <w:r>
        <w:rPr>
          <w:rFonts w:asciiTheme="majorBidi" w:hAnsiTheme="majorBidi" w:cstheme="majorBidi"/>
          <w:b w:val="0"/>
          <w:noProof/>
          <w:sz w:val="22"/>
          <w:szCs w:val="22"/>
        </w:rPr>
        <w:drawing>
          <wp:inline distT="0" distB="0" distL="0" distR="0">
            <wp:extent cx="5939167" cy="3000054"/>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8520" cy="2999727"/>
                    </a:xfrm>
                    <a:prstGeom prst="rect">
                      <a:avLst/>
                    </a:prstGeom>
                    <a:noFill/>
                    <a:ln>
                      <a:noFill/>
                    </a:ln>
                  </pic:spPr>
                </pic:pic>
              </a:graphicData>
            </a:graphic>
          </wp:inline>
        </w:drawing>
      </w:r>
    </w:p>
    <w:p w:rsidR="00AE39EF" w:rsidRDefault="00AE39EF" w:rsidP="00AE39EF">
      <w:pPr>
        <w:keepNext/>
        <w:spacing w:before="100" w:beforeAutospacing="1" w:after="100" w:afterAutospacing="1" w:line="240" w:lineRule="auto"/>
        <w:jc w:val="center"/>
        <w:outlineLvl w:val="0"/>
      </w:pPr>
      <w:r>
        <w:rPr>
          <w:rFonts w:asciiTheme="majorBidi" w:hAnsiTheme="majorBidi" w:cstheme="majorBidi"/>
          <w:bCs/>
          <w:noProof/>
          <w:sz w:val="22"/>
          <w:szCs w:val="22"/>
        </w:rPr>
        <w:drawing>
          <wp:inline distT="0" distB="0" distL="0" distR="0">
            <wp:extent cx="5448300" cy="31718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48300" cy="3171825"/>
                    </a:xfrm>
                    <a:prstGeom prst="rect">
                      <a:avLst/>
                    </a:prstGeom>
                    <a:noFill/>
                    <a:ln>
                      <a:noFill/>
                    </a:ln>
                  </pic:spPr>
                </pic:pic>
              </a:graphicData>
            </a:graphic>
          </wp:inline>
        </w:drawing>
      </w:r>
    </w:p>
    <w:p w:rsidR="00AE39EF" w:rsidRPr="00B244FC" w:rsidRDefault="00AE39EF" w:rsidP="00B3486F">
      <w:pPr>
        <w:pStyle w:val="Caption"/>
        <w:keepNext/>
        <w:jc w:val="center"/>
        <w:rPr>
          <w:color w:val="auto"/>
          <w:sz w:val="20"/>
          <w:szCs w:val="20"/>
        </w:rPr>
      </w:pPr>
      <w:r w:rsidRPr="00AE39EF">
        <w:rPr>
          <w:b/>
          <w:bCs w:val="0"/>
          <w:noProof/>
          <w:color w:val="auto"/>
          <w:sz w:val="20"/>
          <w:szCs w:val="20"/>
        </w:rPr>
        <w:t xml:space="preserve">Figure </w:t>
      </w:r>
      <w:r w:rsidR="00B3486F">
        <w:rPr>
          <w:b/>
          <w:bCs w:val="0"/>
          <w:noProof/>
          <w:color w:val="auto"/>
          <w:sz w:val="20"/>
          <w:szCs w:val="20"/>
        </w:rPr>
        <w:t>s20</w:t>
      </w:r>
      <w:r w:rsidRPr="00AE39EF">
        <w:rPr>
          <w:b/>
          <w:bCs w:val="0"/>
          <w:noProof/>
          <w:color w:val="auto"/>
          <w:sz w:val="20"/>
          <w:szCs w:val="20"/>
        </w:rPr>
        <w:t>:</w:t>
      </w:r>
      <w:r w:rsidRPr="00AE39EF">
        <w:rPr>
          <w:noProof/>
          <w:color w:val="auto"/>
          <w:sz w:val="20"/>
          <w:szCs w:val="20"/>
        </w:rPr>
        <w:t xml:space="preserve"> Compounds located in the yellow triangle are likely to have an optimal permeability (low clearance) and a good metabolic stability</w:t>
      </w:r>
      <w:r>
        <w:rPr>
          <w:rFonts w:asciiTheme="majorBidi" w:hAnsiTheme="majorBidi" w:cstheme="majorBidi"/>
          <w:bCs w:val="0"/>
          <w:color w:val="auto"/>
          <w:sz w:val="20"/>
          <w:szCs w:val="20"/>
        </w:rPr>
        <w:t xml:space="preserve"> </w:t>
      </w:r>
      <w:r w:rsidRPr="00B244FC">
        <w:rPr>
          <w:rFonts w:asciiTheme="majorBidi" w:hAnsiTheme="majorBidi" w:cstheme="majorBidi"/>
          <w:noProof/>
          <w:color w:val="auto"/>
          <w:sz w:val="20"/>
          <w:szCs w:val="20"/>
        </w:rPr>
        <w:t xml:space="preserve">for ligand </w:t>
      </w:r>
      <w:r>
        <w:rPr>
          <w:noProof/>
          <w:color w:val="auto"/>
          <w:sz w:val="20"/>
          <w:szCs w:val="20"/>
        </w:rPr>
        <w:t>D</w:t>
      </w:r>
    </w:p>
    <w:p w:rsidR="00AE39EF" w:rsidRPr="00AE39EF" w:rsidRDefault="00AE39EF" w:rsidP="00AE39EF">
      <w:pPr>
        <w:pStyle w:val="Caption"/>
        <w:jc w:val="center"/>
        <w:rPr>
          <w:rFonts w:asciiTheme="majorBidi" w:hAnsiTheme="majorBidi" w:cstheme="majorBidi"/>
          <w:bCs w:val="0"/>
          <w:color w:val="auto"/>
          <w:sz w:val="20"/>
          <w:szCs w:val="20"/>
        </w:rPr>
      </w:pPr>
    </w:p>
    <w:p w:rsidR="00DD7880" w:rsidRDefault="00DD7880" w:rsidP="001F3046">
      <w:pPr>
        <w:spacing w:before="100" w:beforeAutospacing="1" w:after="100" w:afterAutospacing="1" w:line="240" w:lineRule="auto"/>
        <w:jc w:val="center"/>
        <w:outlineLvl w:val="0"/>
        <w:rPr>
          <w:rFonts w:asciiTheme="majorBidi" w:hAnsiTheme="majorBidi" w:cstheme="majorBidi"/>
          <w:bCs/>
          <w:sz w:val="22"/>
          <w:szCs w:val="22"/>
        </w:rPr>
      </w:pPr>
    </w:p>
    <w:p w:rsidR="00DD7880" w:rsidRDefault="00DD7880" w:rsidP="001F3046">
      <w:pPr>
        <w:spacing w:before="100" w:beforeAutospacing="1" w:after="100" w:afterAutospacing="1" w:line="240" w:lineRule="auto"/>
        <w:jc w:val="center"/>
        <w:outlineLvl w:val="0"/>
        <w:rPr>
          <w:rFonts w:asciiTheme="majorBidi" w:hAnsiTheme="majorBidi" w:cstheme="majorBidi"/>
          <w:bCs/>
          <w:sz w:val="22"/>
          <w:szCs w:val="22"/>
        </w:rPr>
      </w:pPr>
    </w:p>
    <w:p w:rsidR="00B244FC" w:rsidRPr="00B244FC" w:rsidRDefault="001F3046" w:rsidP="00B3486F">
      <w:pPr>
        <w:pStyle w:val="Caption"/>
        <w:keepNext/>
        <w:jc w:val="center"/>
        <w:rPr>
          <w:color w:val="auto"/>
          <w:sz w:val="20"/>
          <w:szCs w:val="20"/>
        </w:rPr>
      </w:pPr>
      <w:r w:rsidRPr="00B244FC">
        <w:rPr>
          <w:rFonts w:asciiTheme="majorBidi" w:hAnsiTheme="majorBidi" w:cstheme="majorBidi"/>
          <w:b/>
          <w:color w:val="auto"/>
          <w:sz w:val="20"/>
          <w:szCs w:val="20"/>
        </w:rPr>
        <w:lastRenderedPageBreak/>
        <w:t xml:space="preserve">Table </w:t>
      </w:r>
      <w:r w:rsidR="00B3486F">
        <w:rPr>
          <w:rFonts w:asciiTheme="majorBidi" w:hAnsiTheme="majorBidi" w:cstheme="majorBidi"/>
          <w:b/>
          <w:color w:val="auto"/>
          <w:sz w:val="20"/>
          <w:szCs w:val="20"/>
        </w:rPr>
        <w:t>s9</w:t>
      </w:r>
      <w:r w:rsidRPr="00B244FC">
        <w:rPr>
          <w:rFonts w:asciiTheme="majorBidi" w:hAnsiTheme="majorBidi" w:cstheme="majorBidi"/>
          <w:b/>
          <w:color w:val="auto"/>
          <w:sz w:val="20"/>
          <w:szCs w:val="20"/>
        </w:rPr>
        <w:t xml:space="preserve">: </w:t>
      </w:r>
      <w:r w:rsidR="00B244FC" w:rsidRPr="00B244FC">
        <w:rPr>
          <w:color w:val="auto"/>
          <w:sz w:val="20"/>
          <w:szCs w:val="20"/>
        </w:rPr>
        <w:t>FAF-</w:t>
      </w:r>
      <w:r w:rsidR="00B244FC" w:rsidRPr="00B244FC">
        <w:rPr>
          <w:i/>
          <w:iCs/>
          <w:color w:val="auto"/>
          <w:sz w:val="20"/>
          <w:szCs w:val="20"/>
        </w:rPr>
        <w:t>Drugs</w:t>
      </w:r>
      <w:r w:rsidR="00B244FC" w:rsidRPr="00B244FC">
        <w:rPr>
          <w:rFonts w:asciiTheme="majorBidi" w:hAnsiTheme="majorBidi" w:cstheme="majorBidi"/>
          <w:noProof/>
          <w:color w:val="auto"/>
          <w:sz w:val="20"/>
          <w:szCs w:val="20"/>
        </w:rPr>
        <w:t xml:space="preserve"> rule for ligand </w:t>
      </w:r>
      <w:r w:rsidR="009F1185">
        <w:rPr>
          <w:noProof/>
          <w:color w:val="auto"/>
          <w:sz w:val="20"/>
          <w:szCs w:val="20"/>
        </w:rPr>
        <w:t>D</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82"/>
        <w:gridCol w:w="2538"/>
      </w:tblGrid>
      <w:tr w:rsidR="009F1185" w:rsidRPr="007E1B14" w:rsidTr="007E1B14">
        <w:trPr>
          <w:tblCellSpacing w:w="15" w:type="dxa"/>
          <w:jc w:val="center"/>
        </w:trPr>
        <w:tc>
          <w:tcPr>
            <w:tcW w:w="0" w:type="auto"/>
            <w:tcBorders>
              <w:top w:val="single" w:sz="4" w:space="0" w:color="auto"/>
              <w:bottom w:val="single" w:sz="4" w:space="0" w:color="auto"/>
            </w:tcBorders>
            <w:vAlign w:val="center"/>
            <w:hideMark/>
          </w:tcPr>
          <w:p w:rsidR="009F1185" w:rsidRDefault="009F1185">
            <w:pPr>
              <w:jc w:val="center"/>
              <w:rPr>
                <w:bCs/>
              </w:rPr>
            </w:pPr>
            <w:r>
              <w:rPr>
                <w:b w:val="0"/>
                <w:bCs/>
              </w:rPr>
              <w:t>ID</w:t>
            </w:r>
          </w:p>
        </w:tc>
        <w:tc>
          <w:tcPr>
            <w:tcW w:w="0" w:type="auto"/>
            <w:tcBorders>
              <w:top w:val="single" w:sz="4" w:space="0" w:color="auto"/>
              <w:left w:val="single" w:sz="4" w:space="0" w:color="auto"/>
              <w:bottom w:val="single" w:sz="4" w:space="0" w:color="auto"/>
            </w:tcBorders>
            <w:vAlign w:val="center"/>
            <w:hideMark/>
          </w:tcPr>
          <w:p w:rsidR="009F1185" w:rsidRPr="009F1185" w:rsidRDefault="009F1185" w:rsidP="009F1185">
            <w:pPr>
              <w:jc w:val="center"/>
              <w:rPr>
                <w:b w:val="0"/>
                <w:bCs/>
              </w:rPr>
            </w:pPr>
            <w:r w:rsidRPr="009F1185">
              <w:rPr>
                <w:b w:val="0"/>
                <w:bCs/>
              </w:rPr>
              <w:t>ZIN_1_1</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smiles</w:t>
            </w:r>
          </w:p>
        </w:tc>
        <w:tc>
          <w:tcPr>
            <w:tcW w:w="0" w:type="auto"/>
            <w:tcBorders>
              <w:left w:val="single" w:sz="4" w:space="0" w:color="auto"/>
            </w:tcBorders>
            <w:vAlign w:val="center"/>
            <w:hideMark/>
          </w:tcPr>
          <w:p w:rsidR="009F1185" w:rsidRDefault="009F1185" w:rsidP="009F1185">
            <w:pPr>
              <w:jc w:val="center"/>
              <w:rPr>
                <w:b w:val="0"/>
                <w:bCs/>
              </w:rPr>
            </w:pPr>
            <w:r w:rsidRPr="009F1185">
              <w:rPr>
                <w:b w:val="0"/>
                <w:bCs/>
              </w:rPr>
              <w:t>COCCc1nc(N)cc(Nc2ccc</w:t>
            </w:r>
          </w:p>
          <w:p w:rsidR="009F1185" w:rsidRPr="009F1185" w:rsidRDefault="009F1185" w:rsidP="009F1185">
            <w:pPr>
              <w:jc w:val="center"/>
              <w:rPr>
                <w:b w:val="0"/>
                <w:bCs/>
              </w:rPr>
            </w:pPr>
            <w:r w:rsidRPr="009F1185">
              <w:rPr>
                <w:b w:val="0"/>
                <w:bCs/>
              </w:rPr>
              <w:t>(Oc3ccccc3)cc2)n1</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MW</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336.39</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logP</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3.41</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logD</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3.62</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logSw</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-3.91</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tPSA</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82.29</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RotatableBonds</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7</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RigidBonds</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18</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Flexibility</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0.28</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HBD</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3</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HBA</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6</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HBD_HBA</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9</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n_SystemRing</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3</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MaxSizeSystemRing</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6</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NumCharges</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0</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TotalCharge</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0</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n_HeavyAtoms</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25</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n_carbon</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19</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n_hetero</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6</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lastRenderedPageBreak/>
              <w:t>ratioH_C</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0.32</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n_LipinskiViolations</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0</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Solubility</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6755.52</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SolubilityForecastIndex</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Reduced Solubility</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VeberRule</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Good</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EganRule</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Good</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TrafficLights</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1</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4_400</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good</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3_75</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warning</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Phospholipidosis</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NonInducer</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Fsp3</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0.16</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StereoCenters</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0</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PPI_Friendly</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Yes</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State</w:t>
            </w:r>
          </w:p>
        </w:tc>
        <w:tc>
          <w:tcPr>
            <w:tcW w:w="0" w:type="auto"/>
            <w:tcBorders>
              <w:left w:val="single" w:sz="4" w:space="0" w:color="auto"/>
            </w:tcBorders>
            <w:vAlign w:val="center"/>
            <w:hideMark/>
          </w:tcPr>
          <w:p w:rsidR="009F1185" w:rsidRPr="009F1185" w:rsidRDefault="009F1185" w:rsidP="009F1185">
            <w:pPr>
              <w:jc w:val="center"/>
            </w:pPr>
            <w:r w:rsidRPr="009F1185">
              <w:rPr>
                <w:color w:val="0070C0"/>
              </w:rPr>
              <w:t>Accepted</w:t>
            </w:r>
          </w:p>
        </w:tc>
      </w:tr>
      <w:tr w:rsidR="009F1185" w:rsidRPr="007E1B14" w:rsidTr="007E1B14">
        <w:trPr>
          <w:tblCellSpacing w:w="15" w:type="dxa"/>
          <w:jc w:val="center"/>
        </w:trPr>
        <w:tc>
          <w:tcPr>
            <w:tcW w:w="0" w:type="auto"/>
            <w:vAlign w:val="center"/>
            <w:hideMark/>
          </w:tcPr>
          <w:p w:rsidR="009F1185" w:rsidRDefault="009F1185">
            <w:pPr>
              <w:jc w:val="center"/>
              <w:rPr>
                <w:bCs/>
              </w:rPr>
            </w:pPr>
            <w:r>
              <w:rPr>
                <w:b w:val="0"/>
                <w:bCs/>
              </w:rPr>
              <w:t>iFilter</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drug</w:t>
            </w:r>
          </w:p>
        </w:tc>
      </w:tr>
      <w:tr w:rsidR="009F1185" w:rsidRPr="007E1B14" w:rsidTr="007E1B14">
        <w:trPr>
          <w:trHeight w:val="53"/>
          <w:tblCellSpacing w:w="15" w:type="dxa"/>
          <w:jc w:val="center"/>
        </w:trPr>
        <w:tc>
          <w:tcPr>
            <w:tcW w:w="0" w:type="auto"/>
            <w:vAlign w:val="center"/>
            <w:hideMark/>
          </w:tcPr>
          <w:p w:rsidR="009F1185" w:rsidRDefault="009F1185">
            <w:pPr>
              <w:jc w:val="center"/>
              <w:rPr>
                <w:bCs/>
              </w:rPr>
            </w:pPr>
            <w:r>
              <w:rPr>
                <w:b w:val="0"/>
                <w:bCs/>
              </w:rPr>
              <w:t>Lilly</w:t>
            </w:r>
          </w:p>
        </w:tc>
        <w:tc>
          <w:tcPr>
            <w:tcW w:w="0" w:type="auto"/>
            <w:tcBorders>
              <w:left w:val="single" w:sz="4" w:space="0" w:color="auto"/>
            </w:tcBorders>
            <w:vAlign w:val="center"/>
            <w:hideMark/>
          </w:tcPr>
          <w:p w:rsidR="009F1185" w:rsidRPr="009F1185" w:rsidRDefault="009F1185" w:rsidP="009F1185">
            <w:pPr>
              <w:jc w:val="center"/>
              <w:rPr>
                <w:b w:val="0"/>
                <w:bCs/>
              </w:rPr>
            </w:pPr>
            <w:r w:rsidRPr="009F1185">
              <w:rPr>
                <w:b w:val="0"/>
                <w:bCs/>
              </w:rPr>
              <w:t>PASS</w:t>
            </w:r>
          </w:p>
        </w:tc>
      </w:tr>
    </w:tbl>
    <w:p w:rsidR="009F1185" w:rsidRDefault="009F1185" w:rsidP="00185DC5">
      <w:pPr>
        <w:rPr>
          <w:rFonts w:ascii="MyriadPro-Bold" w:hAnsi="MyriadPro-Bold" w:cs="MyriadPro-Bold"/>
          <w:b w:val="0"/>
          <w:color w:val="0070C0"/>
          <w:sz w:val="28"/>
          <w:szCs w:val="28"/>
          <w:lang w:bidi="fa-IR"/>
        </w:rPr>
      </w:pPr>
    </w:p>
    <w:p w:rsidR="009F1185" w:rsidRDefault="009F1185" w:rsidP="00185DC5">
      <w:pPr>
        <w:rPr>
          <w:rFonts w:ascii="MyriadPro-Bold" w:hAnsi="MyriadPro-Bold" w:cs="MyriadPro-Bold"/>
          <w:b w:val="0"/>
          <w:color w:val="0070C0"/>
          <w:sz w:val="28"/>
          <w:szCs w:val="28"/>
          <w:lang w:bidi="fa-IR"/>
        </w:rPr>
      </w:pPr>
    </w:p>
    <w:p w:rsidR="009F1185" w:rsidRDefault="009F1185" w:rsidP="00185DC5">
      <w:pPr>
        <w:rPr>
          <w:rFonts w:ascii="MyriadPro-Bold" w:hAnsi="MyriadPro-Bold" w:cs="MyriadPro-Bold"/>
          <w:b w:val="0"/>
          <w:color w:val="0070C0"/>
          <w:sz w:val="28"/>
          <w:szCs w:val="28"/>
          <w:lang w:bidi="fa-IR"/>
        </w:rPr>
      </w:pPr>
    </w:p>
    <w:p w:rsidR="00DD7880" w:rsidRDefault="00DD7880" w:rsidP="00DD7880">
      <w:pPr>
        <w:spacing w:before="100" w:beforeAutospacing="1" w:after="100" w:afterAutospacing="1" w:line="240" w:lineRule="auto"/>
        <w:jc w:val="center"/>
        <w:outlineLvl w:val="0"/>
        <w:rPr>
          <w:rFonts w:eastAsia="Times New Roman" w:cs="Times New Roman"/>
          <w:bCs/>
          <w:noProof/>
          <w:kern w:val="36"/>
          <w:sz w:val="48"/>
          <w:szCs w:val="48"/>
          <w:lang w:bidi="fa-IR"/>
        </w:rPr>
      </w:pPr>
    </w:p>
    <w:p w:rsidR="00BE7887" w:rsidRDefault="002A2B71" w:rsidP="00DD7880">
      <w:pPr>
        <w:spacing w:before="100" w:beforeAutospacing="1" w:after="100" w:afterAutospacing="1" w:line="240" w:lineRule="auto"/>
        <w:jc w:val="center"/>
        <w:outlineLvl w:val="0"/>
        <w:rPr>
          <w:rFonts w:eastAsia="Times New Roman" w:cs="Times New Roman"/>
          <w:bCs/>
          <w:kern w:val="36"/>
          <w:sz w:val="48"/>
          <w:szCs w:val="48"/>
          <w:lang w:bidi="fa-IR"/>
        </w:rPr>
      </w:pPr>
      <w:r>
        <w:rPr>
          <w:rFonts w:eastAsia="Times New Roman" w:cs="Times New Roman"/>
          <w:bCs/>
          <w:noProof/>
          <w:kern w:val="36"/>
          <w:sz w:val="48"/>
          <w:szCs w:val="48"/>
        </w:rPr>
        <w:lastRenderedPageBreak/>
        <w:drawing>
          <wp:inline distT="0" distB="0" distL="0" distR="0">
            <wp:extent cx="3448049" cy="15621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51860" cy="1563826"/>
                    </a:xfrm>
                    <a:prstGeom prst="rect">
                      <a:avLst/>
                    </a:prstGeom>
                    <a:noFill/>
                    <a:ln>
                      <a:noFill/>
                    </a:ln>
                  </pic:spPr>
                </pic:pic>
              </a:graphicData>
            </a:graphic>
          </wp:inline>
        </w:drawing>
      </w:r>
    </w:p>
    <w:p w:rsidR="00DD7880" w:rsidRDefault="00DD7880" w:rsidP="00DD7880">
      <w:pPr>
        <w:pStyle w:val="Caption"/>
        <w:jc w:val="center"/>
        <w:rPr>
          <w:b/>
          <w:bCs w:val="0"/>
          <w:color w:val="auto"/>
          <w:sz w:val="20"/>
          <w:szCs w:val="20"/>
        </w:rPr>
      </w:pPr>
    </w:p>
    <w:p w:rsidR="00DD7880" w:rsidRDefault="00DD7880" w:rsidP="00B3486F">
      <w:pPr>
        <w:pStyle w:val="Caption"/>
        <w:jc w:val="center"/>
        <w:rPr>
          <w:rFonts w:asciiTheme="majorBidi" w:hAnsiTheme="majorBidi" w:cstheme="majorBidi"/>
          <w:color w:val="auto"/>
          <w:sz w:val="20"/>
          <w:szCs w:val="20"/>
        </w:rPr>
      </w:pPr>
      <w:r w:rsidRPr="00DF3B45">
        <w:rPr>
          <w:b/>
          <w:bCs w:val="0"/>
          <w:color w:val="auto"/>
          <w:sz w:val="20"/>
          <w:szCs w:val="20"/>
        </w:rPr>
        <w:t xml:space="preserve">Figure </w:t>
      </w:r>
      <w:r w:rsidR="00B3486F">
        <w:rPr>
          <w:b/>
          <w:bCs w:val="0"/>
          <w:color w:val="auto"/>
          <w:sz w:val="20"/>
          <w:szCs w:val="20"/>
        </w:rPr>
        <w:t>s</w:t>
      </w:r>
      <w:r w:rsidR="00810CB1">
        <w:rPr>
          <w:b/>
          <w:bCs w:val="0"/>
          <w:color w:val="auto"/>
          <w:sz w:val="20"/>
          <w:szCs w:val="20"/>
        </w:rPr>
        <w:t>2</w:t>
      </w:r>
      <w:r w:rsidR="00B3486F">
        <w:rPr>
          <w:b/>
          <w:bCs w:val="0"/>
          <w:color w:val="auto"/>
          <w:sz w:val="20"/>
          <w:szCs w:val="20"/>
        </w:rPr>
        <w:t>1</w:t>
      </w:r>
      <w:r w:rsidRPr="00DF3B45">
        <w:rPr>
          <w:color w:val="auto"/>
          <w:sz w:val="20"/>
          <w:szCs w:val="20"/>
        </w:rPr>
        <w:t xml:space="preserve">: Structure 2D </w:t>
      </w:r>
      <w:r>
        <w:rPr>
          <w:color w:val="auto"/>
          <w:sz w:val="20"/>
          <w:szCs w:val="20"/>
        </w:rPr>
        <w:t xml:space="preserve">of ligand </w:t>
      </w:r>
      <w:r w:rsidR="002A2B71">
        <w:rPr>
          <w:rFonts w:asciiTheme="majorBidi" w:hAnsiTheme="majorBidi" w:cstheme="majorBidi"/>
          <w:color w:val="auto"/>
          <w:sz w:val="20"/>
          <w:szCs w:val="20"/>
        </w:rPr>
        <w:t>E</w:t>
      </w:r>
    </w:p>
    <w:p w:rsidR="00DD7880" w:rsidRDefault="00DD7880" w:rsidP="00DD7880"/>
    <w:p w:rsidR="00732423" w:rsidRDefault="002A2B71" w:rsidP="00732423">
      <w:pPr>
        <w:bidi/>
        <w:spacing w:before="100" w:beforeAutospacing="1" w:after="100" w:afterAutospacing="1" w:line="240" w:lineRule="auto"/>
        <w:jc w:val="center"/>
        <w:outlineLvl w:val="0"/>
        <w:rPr>
          <w:rFonts w:asciiTheme="majorBidi" w:hAnsiTheme="majorBidi" w:cstheme="majorBidi"/>
          <w:b w:val="0"/>
          <w:bCs/>
          <w:noProof/>
          <w:sz w:val="22"/>
          <w:szCs w:val="22"/>
          <w:rtl/>
          <w:lang w:bidi="fa-IR"/>
        </w:rPr>
      </w:pPr>
      <w:r>
        <w:rPr>
          <w:rFonts w:asciiTheme="majorBidi" w:hAnsiTheme="majorBidi" w:cstheme="majorBidi"/>
          <w:b w:val="0"/>
          <w:bCs/>
          <w:noProof/>
          <w:sz w:val="22"/>
          <w:szCs w:val="22"/>
        </w:rPr>
        <w:drawing>
          <wp:inline distT="0" distB="0" distL="0" distR="0">
            <wp:extent cx="5424805" cy="3842385"/>
            <wp:effectExtent l="0" t="0" r="444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24805" cy="3842385"/>
                    </a:xfrm>
                    <a:prstGeom prst="rect">
                      <a:avLst/>
                    </a:prstGeom>
                    <a:noFill/>
                    <a:ln>
                      <a:noFill/>
                    </a:ln>
                  </pic:spPr>
                </pic:pic>
              </a:graphicData>
            </a:graphic>
          </wp:inline>
        </w:drawing>
      </w:r>
    </w:p>
    <w:p w:rsidR="00BE7887" w:rsidRDefault="00732423" w:rsidP="00B3486F">
      <w:pPr>
        <w:spacing w:before="100" w:beforeAutospacing="1" w:after="100" w:afterAutospacing="1" w:line="240" w:lineRule="auto"/>
        <w:outlineLvl w:val="0"/>
        <w:rPr>
          <w:rFonts w:eastAsia="Times New Roman" w:cs="Times New Roman"/>
          <w:bCs/>
          <w:kern w:val="36"/>
          <w:sz w:val="48"/>
          <w:szCs w:val="48"/>
          <w:lang w:bidi="fa-IR"/>
        </w:rPr>
      </w:pPr>
      <w:r w:rsidRPr="001F3046">
        <w:rPr>
          <w:rFonts w:asciiTheme="majorBidi" w:hAnsiTheme="majorBidi" w:cstheme="majorBidi"/>
          <w:noProof/>
          <w:sz w:val="22"/>
          <w:szCs w:val="22"/>
          <w:lang w:bidi="fa-IR"/>
        </w:rPr>
        <w:t xml:space="preserve">Figure </w:t>
      </w:r>
      <w:r w:rsidR="00B3486F">
        <w:rPr>
          <w:rFonts w:asciiTheme="majorBidi" w:hAnsiTheme="majorBidi" w:cstheme="majorBidi"/>
          <w:noProof/>
          <w:sz w:val="22"/>
          <w:szCs w:val="22"/>
          <w:lang w:bidi="fa-IR"/>
        </w:rPr>
        <w:t>s</w:t>
      </w:r>
      <w:r w:rsidR="00810CB1">
        <w:rPr>
          <w:rFonts w:asciiTheme="majorBidi" w:hAnsiTheme="majorBidi" w:cstheme="majorBidi"/>
          <w:noProof/>
          <w:sz w:val="22"/>
          <w:szCs w:val="22"/>
          <w:lang w:bidi="fa-IR"/>
        </w:rPr>
        <w:t>2</w:t>
      </w:r>
      <w:r w:rsidR="00B3486F">
        <w:rPr>
          <w:rFonts w:asciiTheme="majorBidi" w:hAnsiTheme="majorBidi" w:cstheme="majorBidi"/>
          <w:noProof/>
          <w:sz w:val="22"/>
          <w:szCs w:val="22"/>
          <w:lang w:bidi="fa-IR"/>
        </w:rPr>
        <w:t>2</w:t>
      </w:r>
      <w:r w:rsidRPr="001F3046">
        <w:rPr>
          <w:rFonts w:asciiTheme="majorBidi" w:hAnsiTheme="majorBidi" w:cstheme="majorBidi"/>
          <w:b w:val="0"/>
          <w:bCs/>
          <w:noProof/>
          <w:sz w:val="22"/>
          <w:szCs w:val="22"/>
          <w:lang w:bidi="fa-IR"/>
        </w:rPr>
        <w:t>:</w:t>
      </w:r>
      <w:r w:rsidR="00DD7880" w:rsidRPr="001F3046">
        <w:rPr>
          <w:rFonts w:asciiTheme="majorBidi" w:hAnsiTheme="majorBidi" w:cstheme="majorBidi"/>
          <w:b w:val="0"/>
          <w:bCs/>
          <w:noProof/>
          <w:sz w:val="22"/>
          <w:szCs w:val="22"/>
          <w:lang w:bidi="fa-IR"/>
        </w:rPr>
        <w:t xml:space="preserve">compounds located in the red square are likely to cause toxicity and experimental promiscuity of ligand </w:t>
      </w:r>
      <w:r w:rsidR="002A2B71">
        <w:rPr>
          <w:rFonts w:asciiTheme="majorBidi" w:hAnsiTheme="majorBidi" w:cstheme="majorBidi"/>
          <w:b w:val="0"/>
          <w:bCs/>
          <w:noProof/>
          <w:sz w:val="22"/>
          <w:szCs w:val="22"/>
          <w:lang w:bidi="fa-IR"/>
        </w:rPr>
        <w:t>E</w:t>
      </w:r>
      <w:r w:rsidR="00DD7880" w:rsidRPr="001F3046">
        <w:rPr>
          <w:rFonts w:asciiTheme="majorBidi" w:hAnsiTheme="majorBidi" w:cstheme="majorBidi"/>
          <w:b w:val="0"/>
          <w:bCs/>
          <w:noProof/>
          <w:sz w:val="22"/>
          <w:szCs w:val="22"/>
          <w:lang w:bidi="fa-IR"/>
        </w:rPr>
        <w:t xml:space="preserve"> </w:t>
      </w:r>
    </w:p>
    <w:p w:rsidR="00BE7887" w:rsidRDefault="002A2B71" w:rsidP="00E74FF1">
      <w:pPr>
        <w:spacing w:before="100" w:beforeAutospacing="1" w:after="100" w:afterAutospacing="1" w:line="240" w:lineRule="auto"/>
        <w:jc w:val="center"/>
        <w:outlineLvl w:val="0"/>
        <w:rPr>
          <w:rFonts w:eastAsia="Times New Roman" w:cs="Times New Roman"/>
          <w:bCs/>
          <w:kern w:val="36"/>
          <w:sz w:val="48"/>
          <w:szCs w:val="48"/>
          <w:lang w:bidi="fa-IR"/>
        </w:rPr>
      </w:pPr>
      <w:r>
        <w:rPr>
          <w:rFonts w:eastAsia="Times New Roman" w:cs="Times New Roman"/>
          <w:bCs/>
          <w:noProof/>
          <w:kern w:val="36"/>
          <w:sz w:val="48"/>
          <w:szCs w:val="48"/>
        </w:rPr>
        <w:lastRenderedPageBreak/>
        <w:drawing>
          <wp:inline distT="0" distB="0" distL="0" distR="0">
            <wp:extent cx="5105400" cy="34956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06035" cy="3496110"/>
                    </a:xfrm>
                    <a:prstGeom prst="rect">
                      <a:avLst/>
                    </a:prstGeom>
                    <a:noFill/>
                    <a:ln>
                      <a:noFill/>
                    </a:ln>
                  </pic:spPr>
                </pic:pic>
              </a:graphicData>
            </a:graphic>
          </wp:inline>
        </w:drawing>
      </w:r>
    </w:p>
    <w:p w:rsidR="00732423" w:rsidRDefault="00732423" w:rsidP="00B3486F">
      <w:pPr>
        <w:pStyle w:val="Caption"/>
        <w:jc w:val="center"/>
        <w:rPr>
          <w:b/>
          <w:color w:val="auto"/>
          <w:sz w:val="20"/>
          <w:szCs w:val="20"/>
        </w:rPr>
      </w:pPr>
      <w:r w:rsidRPr="003A3F44">
        <w:rPr>
          <w:b/>
          <w:bCs w:val="0"/>
          <w:color w:val="auto"/>
          <w:sz w:val="20"/>
          <w:szCs w:val="20"/>
        </w:rPr>
        <w:t xml:space="preserve">Figure </w:t>
      </w:r>
      <w:r w:rsidR="00B3486F">
        <w:rPr>
          <w:b/>
          <w:bCs w:val="0"/>
          <w:color w:val="auto"/>
          <w:sz w:val="20"/>
          <w:szCs w:val="20"/>
        </w:rPr>
        <w:t>s</w:t>
      </w:r>
      <w:r w:rsidR="00810CB1">
        <w:rPr>
          <w:b/>
          <w:color w:val="auto"/>
          <w:sz w:val="20"/>
          <w:szCs w:val="20"/>
        </w:rPr>
        <w:t>2</w:t>
      </w:r>
      <w:r w:rsidR="00B3486F">
        <w:rPr>
          <w:b/>
          <w:color w:val="auto"/>
          <w:sz w:val="20"/>
          <w:szCs w:val="20"/>
        </w:rPr>
        <w:t>3</w:t>
      </w:r>
      <w:r w:rsidRPr="003A3F44">
        <w:rPr>
          <w:b/>
          <w:color w:val="auto"/>
          <w:sz w:val="20"/>
          <w:szCs w:val="20"/>
        </w:rPr>
        <w:t xml:space="preserve">: </w:t>
      </w:r>
      <w:r w:rsidRPr="003A3F44">
        <w:rPr>
          <w:noProof/>
          <w:color w:val="auto"/>
          <w:sz w:val="20"/>
          <w:szCs w:val="20"/>
        </w:rPr>
        <w:t>Compound values (blue line) should fall within the drug-like filter area. (Light blue)</w:t>
      </w:r>
      <w:r>
        <w:rPr>
          <w:b/>
          <w:color w:val="auto"/>
          <w:sz w:val="20"/>
          <w:szCs w:val="20"/>
        </w:rPr>
        <w:t xml:space="preserve"> </w:t>
      </w:r>
      <w:r w:rsidRPr="00DF3B45">
        <w:rPr>
          <w:bCs w:val="0"/>
          <w:color w:val="auto"/>
          <w:sz w:val="20"/>
          <w:szCs w:val="20"/>
        </w:rPr>
        <w:t>of</w:t>
      </w:r>
      <w:r w:rsidRPr="00DF3B45">
        <w:rPr>
          <w:bCs w:val="0"/>
          <w:noProof/>
          <w:color w:val="auto"/>
          <w:sz w:val="20"/>
          <w:szCs w:val="20"/>
        </w:rPr>
        <w:t xml:space="preserve"> </w:t>
      </w:r>
      <w:r>
        <w:rPr>
          <w:noProof/>
          <w:color w:val="auto"/>
          <w:sz w:val="20"/>
          <w:szCs w:val="20"/>
        </w:rPr>
        <w:t xml:space="preserve">ligand </w:t>
      </w:r>
      <w:r w:rsidR="002A2B71">
        <w:rPr>
          <w:bCs w:val="0"/>
          <w:color w:val="auto"/>
          <w:sz w:val="20"/>
          <w:szCs w:val="20"/>
        </w:rPr>
        <w:t>E</w:t>
      </w:r>
    </w:p>
    <w:p w:rsidR="00BE7887" w:rsidRDefault="00BE7887" w:rsidP="006912C3">
      <w:pPr>
        <w:spacing w:before="100" w:beforeAutospacing="1" w:after="100" w:afterAutospacing="1" w:line="240" w:lineRule="auto"/>
        <w:outlineLvl w:val="0"/>
        <w:rPr>
          <w:rFonts w:eastAsia="Times New Roman" w:cs="Times New Roman"/>
          <w:bCs/>
          <w:kern w:val="36"/>
          <w:sz w:val="48"/>
          <w:szCs w:val="48"/>
          <w:lang w:bidi="fa-IR"/>
        </w:rPr>
      </w:pPr>
    </w:p>
    <w:p w:rsidR="00BE7887" w:rsidRDefault="002A2B71" w:rsidP="00E74FF1">
      <w:pPr>
        <w:spacing w:before="100" w:beforeAutospacing="1" w:after="100" w:afterAutospacing="1" w:line="240" w:lineRule="auto"/>
        <w:jc w:val="center"/>
        <w:outlineLvl w:val="0"/>
        <w:rPr>
          <w:rFonts w:eastAsia="Times New Roman" w:cs="Times New Roman"/>
          <w:bCs/>
          <w:kern w:val="36"/>
          <w:sz w:val="48"/>
          <w:szCs w:val="48"/>
          <w:lang w:bidi="fa-IR"/>
        </w:rPr>
      </w:pPr>
      <w:r>
        <w:rPr>
          <w:rFonts w:eastAsia="Times New Roman" w:cs="Times New Roman"/>
          <w:bCs/>
          <w:noProof/>
          <w:kern w:val="36"/>
          <w:sz w:val="48"/>
          <w:szCs w:val="48"/>
        </w:rPr>
        <w:drawing>
          <wp:inline distT="0" distB="0" distL="0" distR="0">
            <wp:extent cx="5178828" cy="2905125"/>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78425" cy="2904899"/>
                    </a:xfrm>
                    <a:prstGeom prst="rect">
                      <a:avLst/>
                    </a:prstGeom>
                    <a:noFill/>
                    <a:ln>
                      <a:noFill/>
                    </a:ln>
                  </pic:spPr>
                </pic:pic>
              </a:graphicData>
            </a:graphic>
          </wp:inline>
        </w:drawing>
      </w:r>
    </w:p>
    <w:p w:rsidR="00732423" w:rsidRPr="00212E11" w:rsidRDefault="00732423" w:rsidP="00B3486F">
      <w:pPr>
        <w:pStyle w:val="Caption"/>
        <w:jc w:val="center"/>
        <w:rPr>
          <w:color w:val="auto"/>
        </w:rPr>
      </w:pPr>
      <w:r w:rsidRPr="00732423">
        <w:rPr>
          <w:b/>
          <w:bCs w:val="0"/>
          <w:color w:val="auto"/>
        </w:rPr>
        <w:t xml:space="preserve">Figure </w:t>
      </w:r>
      <w:r w:rsidR="00B3486F">
        <w:rPr>
          <w:b/>
          <w:bCs w:val="0"/>
          <w:color w:val="auto"/>
        </w:rPr>
        <w:t>s</w:t>
      </w:r>
      <w:r w:rsidRPr="00732423">
        <w:rPr>
          <w:b/>
          <w:bCs w:val="0"/>
          <w:color w:val="auto"/>
        </w:rPr>
        <w:t>2</w:t>
      </w:r>
      <w:r w:rsidR="00B3486F">
        <w:rPr>
          <w:b/>
          <w:bCs w:val="0"/>
          <w:color w:val="auto"/>
        </w:rPr>
        <w:t>4</w:t>
      </w:r>
      <w:r w:rsidRPr="00732423">
        <w:rPr>
          <w:b/>
          <w:bCs w:val="0"/>
          <w:color w:val="auto"/>
        </w:rPr>
        <w:t>:</w:t>
      </w:r>
      <w:r w:rsidRPr="00212E11">
        <w:rPr>
          <w:color w:val="auto"/>
        </w:rPr>
        <w:t xml:space="preserve"> </w:t>
      </w:r>
      <w:r w:rsidRPr="00212E11">
        <w:rPr>
          <w:noProof/>
          <w:color w:val="auto"/>
        </w:rPr>
        <w:t xml:space="preserve">Compound values (blue line) superimposed on an oral library min and max ranges (pink and red) of ligand </w:t>
      </w:r>
      <w:r w:rsidR="002A2B71">
        <w:rPr>
          <w:color w:val="auto"/>
        </w:rPr>
        <w:t>E</w:t>
      </w:r>
    </w:p>
    <w:p w:rsidR="00EE08B1" w:rsidRDefault="00EE08B1" w:rsidP="00EE08B1">
      <w:pPr>
        <w:pStyle w:val="Caption"/>
      </w:pPr>
    </w:p>
    <w:p w:rsidR="00732423" w:rsidRPr="00EE08B1" w:rsidRDefault="00EE08B1" w:rsidP="00B3486F">
      <w:pPr>
        <w:pStyle w:val="Caption"/>
        <w:jc w:val="center"/>
        <w:rPr>
          <w:color w:val="auto"/>
          <w:sz w:val="20"/>
          <w:szCs w:val="20"/>
        </w:rPr>
      </w:pPr>
      <w:r w:rsidRPr="00EE08B1">
        <w:rPr>
          <w:b/>
          <w:bCs w:val="0"/>
          <w:noProof/>
          <w:color w:val="auto"/>
          <w:sz w:val="20"/>
          <w:szCs w:val="20"/>
        </w:rPr>
        <w:lastRenderedPageBreak/>
        <w:t xml:space="preserve">Table </w:t>
      </w:r>
      <w:r w:rsidR="00B3486F">
        <w:rPr>
          <w:b/>
          <w:bCs w:val="0"/>
          <w:noProof/>
          <w:color w:val="auto"/>
          <w:sz w:val="20"/>
          <w:szCs w:val="20"/>
        </w:rPr>
        <w:t>s10</w:t>
      </w:r>
      <w:r w:rsidRPr="00EE08B1">
        <w:rPr>
          <w:noProof/>
          <w:color w:val="auto"/>
          <w:sz w:val="20"/>
          <w:szCs w:val="20"/>
        </w:rPr>
        <w:t xml:space="preserve"> Oral toxicity prediction results for input compond </w:t>
      </w:r>
      <w:r w:rsidR="00ED245E">
        <w:rPr>
          <w:noProof/>
          <w:color w:val="auto"/>
          <w:sz w:val="20"/>
          <w:szCs w:val="20"/>
        </w:rPr>
        <w:t>E</w:t>
      </w:r>
    </w:p>
    <w:p w:rsidR="00732423" w:rsidRDefault="00ED245E" w:rsidP="00732423">
      <w:pPr>
        <w:spacing w:before="100" w:beforeAutospacing="1" w:after="100" w:afterAutospacing="1" w:line="240" w:lineRule="auto"/>
        <w:outlineLvl w:val="0"/>
        <w:rPr>
          <w:rFonts w:eastAsia="Times New Roman" w:cs="Times New Roman"/>
          <w:bCs/>
          <w:kern w:val="36"/>
          <w:sz w:val="48"/>
          <w:szCs w:val="48"/>
          <w:lang w:bidi="fa-IR"/>
        </w:rPr>
      </w:pPr>
      <w:r>
        <w:rPr>
          <w:rFonts w:eastAsia="Times New Roman" w:cs="Times New Roman"/>
          <w:bCs/>
          <w:noProof/>
          <w:kern w:val="36"/>
          <w:sz w:val="48"/>
          <w:szCs w:val="48"/>
        </w:rPr>
        <w:drawing>
          <wp:inline distT="0" distB="0" distL="0" distR="0">
            <wp:extent cx="5937942" cy="3154166"/>
            <wp:effectExtent l="0" t="0" r="571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8520" cy="3154473"/>
                    </a:xfrm>
                    <a:prstGeom prst="rect">
                      <a:avLst/>
                    </a:prstGeom>
                    <a:noFill/>
                    <a:ln>
                      <a:noFill/>
                    </a:ln>
                  </pic:spPr>
                </pic:pic>
              </a:graphicData>
            </a:graphic>
          </wp:inline>
        </w:drawing>
      </w:r>
    </w:p>
    <w:p w:rsidR="00732423" w:rsidRDefault="00732423" w:rsidP="00732423">
      <w:pPr>
        <w:spacing w:before="100" w:beforeAutospacing="1" w:after="100" w:afterAutospacing="1" w:line="240" w:lineRule="auto"/>
        <w:outlineLvl w:val="0"/>
        <w:rPr>
          <w:rFonts w:eastAsia="Times New Roman" w:cs="Times New Roman"/>
          <w:bCs/>
          <w:kern w:val="36"/>
          <w:sz w:val="48"/>
          <w:szCs w:val="48"/>
          <w:lang w:bidi="fa-IR"/>
        </w:rPr>
      </w:pPr>
    </w:p>
    <w:p w:rsidR="002A2B71" w:rsidRDefault="002A2B71" w:rsidP="002A2B71">
      <w:pPr>
        <w:keepNext/>
        <w:spacing w:before="100" w:beforeAutospacing="1" w:after="100" w:afterAutospacing="1" w:line="240" w:lineRule="auto"/>
        <w:outlineLvl w:val="0"/>
      </w:pPr>
      <w:r>
        <w:rPr>
          <w:rFonts w:eastAsia="Times New Roman" w:cs="Times New Roman"/>
          <w:bCs/>
          <w:noProof/>
          <w:kern w:val="36"/>
          <w:sz w:val="48"/>
          <w:szCs w:val="48"/>
        </w:rPr>
        <w:drawing>
          <wp:inline distT="0" distB="0" distL="0" distR="0">
            <wp:extent cx="5362575" cy="28670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63210" cy="2867364"/>
                    </a:xfrm>
                    <a:prstGeom prst="rect">
                      <a:avLst/>
                    </a:prstGeom>
                    <a:noFill/>
                    <a:ln>
                      <a:noFill/>
                    </a:ln>
                  </pic:spPr>
                </pic:pic>
              </a:graphicData>
            </a:graphic>
          </wp:inline>
        </w:drawing>
      </w:r>
    </w:p>
    <w:p w:rsidR="00732423" w:rsidRPr="002A2B71" w:rsidRDefault="002A2B71" w:rsidP="00B3486F">
      <w:pPr>
        <w:pStyle w:val="Caption"/>
        <w:rPr>
          <w:rFonts w:eastAsia="Times New Roman" w:cs="Times New Roman"/>
          <w:color w:val="auto"/>
          <w:kern w:val="36"/>
          <w:sz w:val="20"/>
          <w:szCs w:val="20"/>
          <w:lang w:bidi="fa-IR"/>
        </w:rPr>
      </w:pPr>
      <w:r w:rsidRPr="002A2B71">
        <w:rPr>
          <w:noProof/>
          <w:color w:val="auto"/>
          <w:sz w:val="20"/>
          <w:szCs w:val="20"/>
        </w:rPr>
        <w:t xml:space="preserve">Figure </w:t>
      </w:r>
      <w:r w:rsidR="00B3486F">
        <w:rPr>
          <w:noProof/>
          <w:color w:val="auto"/>
          <w:sz w:val="20"/>
          <w:szCs w:val="20"/>
        </w:rPr>
        <w:t>s</w:t>
      </w:r>
      <w:r w:rsidR="00810CB1">
        <w:rPr>
          <w:noProof/>
          <w:color w:val="auto"/>
          <w:sz w:val="20"/>
          <w:szCs w:val="20"/>
        </w:rPr>
        <w:t>2</w:t>
      </w:r>
      <w:r w:rsidR="00B3486F">
        <w:rPr>
          <w:noProof/>
          <w:color w:val="auto"/>
          <w:sz w:val="20"/>
          <w:szCs w:val="20"/>
        </w:rPr>
        <w:t>5</w:t>
      </w:r>
      <w:r w:rsidRPr="002A2B71">
        <w:rPr>
          <w:noProof/>
          <w:color w:val="auto"/>
          <w:sz w:val="20"/>
          <w:szCs w:val="20"/>
        </w:rPr>
        <w:t>: Compounds located in the yellow triangle are likely to have an optimal permeability (low clearance) and a good metabolic stability for ligand E</w:t>
      </w:r>
    </w:p>
    <w:p w:rsidR="00732423" w:rsidRDefault="00732423" w:rsidP="006912C3">
      <w:pPr>
        <w:spacing w:before="100" w:beforeAutospacing="1" w:after="100" w:afterAutospacing="1" w:line="240" w:lineRule="auto"/>
        <w:outlineLvl w:val="0"/>
        <w:rPr>
          <w:rFonts w:eastAsia="Times New Roman" w:cs="Times New Roman"/>
          <w:bCs/>
          <w:kern w:val="36"/>
          <w:sz w:val="48"/>
          <w:szCs w:val="48"/>
          <w:lang w:bidi="fa-IR"/>
        </w:rPr>
      </w:pPr>
    </w:p>
    <w:p w:rsidR="00B244FC" w:rsidRPr="00B244FC" w:rsidRDefault="00732423" w:rsidP="00B3486F">
      <w:pPr>
        <w:pStyle w:val="Caption"/>
        <w:keepNext/>
        <w:jc w:val="center"/>
        <w:rPr>
          <w:color w:val="auto"/>
          <w:sz w:val="20"/>
          <w:szCs w:val="20"/>
        </w:rPr>
      </w:pPr>
      <w:r w:rsidRPr="00B244FC">
        <w:rPr>
          <w:rFonts w:asciiTheme="majorBidi" w:hAnsiTheme="majorBidi" w:cstheme="majorBidi"/>
          <w:b/>
          <w:color w:val="auto"/>
          <w:sz w:val="20"/>
          <w:szCs w:val="20"/>
        </w:rPr>
        <w:lastRenderedPageBreak/>
        <w:t xml:space="preserve">Table </w:t>
      </w:r>
      <w:r w:rsidR="00B3486F">
        <w:rPr>
          <w:rFonts w:asciiTheme="majorBidi" w:hAnsiTheme="majorBidi" w:cstheme="majorBidi"/>
          <w:b/>
          <w:color w:val="auto"/>
          <w:sz w:val="20"/>
          <w:szCs w:val="20"/>
        </w:rPr>
        <w:t>s11</w:t>
      </w:r>
      <w:r w:rsidRPr="00B244FC">
        <w:rPr>
          <w:rFonts w:asciiTheme="majorBidi" w:hAnsiTheme="majorBidi" w:cstheme="majorBidi"/>
          <w:b/>
          <w:color w:val="auto"/>
          <w:sz w:val="20"/>
          <w:szCs w:val="20"/>
        </w:rPr>
        <w:t xml:space="preserve"> </w:t>
      </w:r>
      <w:r w:rsidR="00B244FC" w:rsidRPr="00B244FC">
        <w:rPr>
          <w:color w:val="auto"/>
          <w:sz w:val="20"/>
          <w:szCs w:val="20"/>
        </w:rPr>
        <w:t>FAF-</w:t>
      </w:r>
      <w:r w:rsidR="00B244FC" w:rsidRPr="00B244FC">
        <w:rPr>
          <w:i/>
          <w:iCs/>
          <w:color w:val="auto"/>
          <w:sz w:val="20"/>
          <w:szCs w:val="20"/>
        </w:rPr>
        <w:t>Drugs</w:t>
      </w:r>
      <w:r w:rsidR="00B244FC" w:rsidRPr="00B244FC">
        <w:rPr>
          <w:rFonts w:asciiTheme="majorBidi" w:hAnsiTheme="majorBidi" w:cstheme="majorBidi"/>
          <w:noProof/>
          <w:color w:val="auto"/>
          <w:sz w:val="20"/>
          <w:szCs w:val="20"/>
        </w:rPr>
        <w:t xml:space="preserve"> rule for ligand </w:t>
      </w:r>
      <w:r w:rsidR="002A2B71">
        <w:rPr>
          <w:noProof/>
          <w:color w:val="auto"/>
          <w:sz w:val="20"/>
          <w:szCs w:val="20"/>
        </w:rPr>
        <w:t>E</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82"/>
        <w:gridCol w:w="3193"/>
      </w:tblGrid>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ID</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ZIN_1_1</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smiles</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COc1ccc(N[C@@H]2N[CH]N[</w:t>
            </w:r>
          </w:p>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C@H](Nc3ccccc3)C2=N)cc1</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MW</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310.37</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logP</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2.80</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logD</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-0.94</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logSw</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-3.40</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tPSA</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85.78</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RotatableBonds</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5</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RigidBonds</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19</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Flexibility</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0.21</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HBD</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5</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HBA</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6</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HBD_HBA</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11</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n_SystemRing</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3</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MaxSizeSystemRing</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6</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NumCharges</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1</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TotalCharge</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1</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n_HeavyAtoms</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23</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n_carbon</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17</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n_hetero</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6</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ratioH_C</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0.35</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n_LipinskiViolations</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0</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Solubility</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10308.29</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SolubilityForecastIndex</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Good Solubility</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VeberRule</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Good</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EganRule</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Good</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TrafficLights</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0</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4_400</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good</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3_75</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good</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Phospholipidosis</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NonInducer</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Fsp3</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0.24</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StereoCenters</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2</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PPI_Friendly</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No</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State</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Rejected</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iFilter</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drug</w:t>
            </w:r>
          </w:p>
        </w:tc>
      </w:tr>
      <w:tr w:rsidR="002A2B71" w:rsidRPr="002A2B71" w:rsidTr="002A2B71">
        <w:trPr>
          <w:tblCellSpacing w:w="15" w:type="dxa"/>
          <w:jc w:val="center"/>
        </w:trPr>
        <w:tc>
          <w:tcPr>
            <w:tcW w:w="0" w:type="auto"/>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Lilly</w:t>
            </w:r>
          </w:p>
        </w:tc>
        <w:tc>
          <w:tcPr>
            <w:tcW w:w="0" w:type="auto"/>
            <w:tcBorders>
              <w:left w:val="single" w:sz="4" w:space="0" w:color="auto"/>
            </w:tcBorders>
            <w:vAlign w:val="center"/>
            <w:hideMark/>
          </w:tcPr>
          <w:p w:rsidR="002A2B71" w:rsidRPr="002A2B71" w:rsidRDefault="002A2B71" w:rsidP="002A2B71">
            <w:pPr>
              <w:spacing w:after="0" w:line="240" w:lineRule="auto"/>
              <w:jc w:val="center"/>
              <w:rPr>
                <w:rFonts w:eastAsia="Times New Roman" w:cs="Times New Roman"/>
                <w:b w:val="0"/>
                <w:lang w:bidi="fa-IR"/>
              </w:rPr>
            </w:pPr>
            <w:r w:rsidRPr="002A2B71">
              <w:rPr>
                <w:rFonts w:eastAsia="Times New Roman" w:cs="Times New Roman"/>
                <w:b w:val="0"/>
                <w:lang w:bidi="fa-IR"/>
              </w:rPr>
              <w:t>Lilly_TP1 abnormal_valence</w:t>
            </w:r>
          </w:p>
        </w:tc>
      </w:tr>
    </w:tbl>
    <w:p w:rsidR="00A44298" w:rsidRDefault="00222FEA" w:rsidP="00A44298">
      <w:pPr>
        <w:keepNext/>
        <w:spacing w:after="0" w:line="480" w:lineRule="auto"/>
        <w:jc w:val="center"/>
      </w:pPr>
      <w:r>
        <w:rPr>
          <w:noProof/>
        </w:rPr>
        <w:lastRenderedPageBreak/>
        <w:drawing>
          <wp:inline distT="0" distB="0" distL="0" distR="0">
            <wp:extent cx="4366517" cy="4756935"/>
            <wp:effectExtent l="0" t="0" r="0" b="5715"/>
            <wp:docPr id="4" name="Picture 4" descr="E:\1tyk3A_MOLEGRO1.png"/>
            <wp:cNvGraphicFramePr/>
            <a:graphic xmlns:a="http://schemas.openxmlformats.org/drawingml/2006/main">
              <a:graphicData uri="http://schemas.openxmlformats.org/drawingml/2006/picture">
                <pic:pic xmlns:pic="http://schemas.openxmlformats.org/drawingml/2006/picture">
                  <pic:nvPicPr>
                    <pic:cNvPr id="5" name="Picture 5" descr="E:\1tyk3A_MOLEGRO1.png"/>
                    <pic:cNvPicPr/>
                  </pic:nvPicPr>
                  <pic:blipFill rotWithShape="1">
                    <a:blip r:embed="rId84" cstate="print">
                      <a:extLst>
                        <a:ext uri="{28A0092B-C50C-407E-A947-70E740481C1C}">
                          <a14:useLocalDpi xmlns:a14="http://schemas.microsoft.com/office/drawing/2010/main" val="0"/>
                        </a:ext>
                      </a:extLst>
                    </a:blip>
                    <a:srcRect l="15473" r="16905"/>
                    <a:stretch/>
                  </pic:blipFill>
                  <pic:spPr bwMode="auto">
                    <a:xfrm>
                      <a:off x="0" y="0"/>
                      <a:ext cx="4366157" cy="4756543"/>
                    </a:xfrm>
                    <a:prstGeom prst="rect">
                      <a:avLst/>
                    </a:prstGeom>
                    <a:noFill/>
                    <a:ln>
                      <a:noFill/>
                    </a:ln>
                    <a:extLst>
                      <a:ext uri="{53640926-AAD7-44D8-BBD7-CCE9431645EC}">
                        <a14:shadowObscured xmlns:a14="http://schemas.microsoft.com/office/drawing/2010/main"/>
                      </a:ext>
                    </a:extLst>
                  </pic:spPr>
                </pic:pic>
              </a:graphicData>
            </a:graphic>
          </wp:inline>
        </w:drawing>
      </w:r>
    </w:p>
    <w:p w:rsidR="00BA69F6" w:rsidRPr="00EE08B1" w:rsidRDefault="00810CB1" w:rsidP="00085C53">
      <w:pPr>
        <w:pStyle w:val="Caption"/>
        <w:jc w:val="center"/>
        <w:rPr>
          <w:b/>
          <w:color w:val="auto"/>
          <w:sz w:val="20"/>
          <w:szCs w:val="20"/>
        </w:rPr>
      </w:pPr>
      <w:r w:rsidRPr="00810CB1">
        <w:rPr>
          <w:b/>
          <w:bCs w:val="0"/>
          <w:noProof/>
          <w:color w:val="auto"/>
          <w:sz w:val="20"/>
          <w:szCs w:val="20"/>
        </w:rPr>
        <w:t xml:space="preserve">Figure </w:t>
      </w:r>
      <w:r w:rsidR="00085C53">
        <w:rPr>
          <w:b/>
          <w:bCs w:val="0"/>
          <w:noProof/>
          <w:color w:val="auto"/>
          <w:sz w:val="20"/>
          <w:szCs w:val="20"/>
        </w:rPr>
        <w:t>s</w:t>
      </w:r>
      <w:r w:rsidRPr="00810CB1">
        <w:rPr>
          <w:b/>
          <w:bCs w:val="0"/>
          <w:noProof/>
          <w:color w:val="auto"/>
          <w:sz w:val="20"/>
          <w:szCs w:val="20"/>
        </w:rPr>
        <w:t>2</w:t>
      </w:r>
      <w:r w:rsidR="00085C53">
        <w:rPr>
          <w:b/>
          <w:bCs w:val="0"/>
          <w:noProof/>
          <w:color w:val="auto"/>
          <w:sz w:val="20"/>
          <w:szCs w:val="20"/>
        </w:rPr>
        <w:t>6</w:t>
      </w:r>
      <w:r>
        <w:rPr>
          <w:noProof/>
          <w:color w:val="auto"/>
          <w:sz w:val="20"/>
          <w:szCs w:val="20"/>
        </w:rPr>
        <w:t xml:space="preserve">: </w:t>
      </w:r>
      <w:r w:rsidR="00A44298" w:rsidRPr="00EE08B1">
        <w:rPr>
          <w:noProof/>
          <w:color w:val="auto"/>
          <w:sz w:val="20"/>
          <w:szCs w:val="20"/>
        </w:rPr>
        <w:t xml:space="preserve">Amino acid residues located at active site of the COM </w:t>
      </w:r>
      <w:r w:rsidR="00454A27">
        <w:rPr>
          <w:noProof/>
          <w:color w:val="auto"/>
          <w:sz w:val="20"/>
          <w:szCs w:val="20"/>
        </w:rPr>
        <w:t>1</w:t>
      </w:r>
    </w:p>
    <w:p w:rsidR="00BA69F6" w:rsidRDefault="00BA69F6" w:rsidP="00FD57F8">
      <w:pPr>
        <w:spacing w:after="0" w:line="480" w:lineRule="auto"/>
        <w:jc w:val="both"/>
        <w:rPr>
          <w:b w:val="0"/>
        </w:rPr>
      </w:pPr>
    </w:p>
    <w:p w:rsidR="00BA69F6" w:rsidRDefault="00BA69F6" w:rsidP="00FD57F8">
      <w:pPr>
        <w:spacing w:after="0" w:line="480" w:lineRule="auto"/>
        <w:jc w:val="both"/>
        <w:rPr>
          <w:b w:val="0"/>
        </w:rPr>
      </w:pPr>
    </w:p>
    <w:p w:rsidR="00BA69F6" w:rsidRDefault="00BA69F6" w:rsidP="00FD57F8">
      <w:pPr>
        <w:spacing w:after="0" w:line="480" w:lineRule="auto"/>
        <w:jc w:val="both"/>
        <w:rPr>
          <w:b w:val="0"/>
        </w:rPr>
      </w:pPr>
    </w:p>
    <w:p w:rsidR="00BA69F6" w:rsidRDefault="00BA69F6" w:rsidP="00FD57F8">
      <w:pPr>
        <w:spacing w:after="0" w:line="480" w:lineRule="auto"/>
        <w:jc w:val="both"/>
        <w:rPr>
          <w:b w:val="0"/>
        </w:rPr>
      </w:pPr>
    </w:p>
    <w:p w:rsidR="00085C53" w:rsidRDefault="00085C53" w:rsidP="00FD57F8">
      <w:pPr>
        <w:spacing w:after="0" w:line="480" w:lineRule="auto"/>
        <w:jc w:val="both"/>
        <w:rPr>
          <w:b w:val="0"/>
        </w:rPr>
      </w:pPr>
    </w:p>
    <w:p w:rsidR="008A78D5" w:rsidRDefault="008A78D5" w:rsidP="00FD57F8">
      <w:pPr>
        <w:spacing w:after="0" w:line="480" w:lineRule="auto"/>
        <w:jc w:val="both"/>
        <w:rPr>
          <w:b w:val="0"/>
        </w:rPr>
      </w:pPr>
    </w:p>
    <w:p w:rsidR="008A78D5" w:rsidRDefault="008A78D5" w:rsidP="00FD57F8">
      <w:pPr>
        <w:spacing w:after="0" w:line="480" w:lineRule="auto"/>
        <w:jc w:val="both"/>
        <w:rPr>
          <w:b w:val="0"/>
        </w:rPr>
      </w:pPr>
    </w:p>
    <w:p w:rsidR="00FD57F8" w:rsidRDefault="00FD57F8" w:rsidP="00FD57F8">
      <w:pPr>
        <w:spacing w:after="0" w:line="240" w:lineRule="auto"/>
        <w:jc w:val="center"/>
        <w:rPr>
          <w:b w:val="0"/>
        </w:rPr>
      </w:pPr>
    </w:p>
    <w:p w:rsidR="00D766DB" w:rsidRDefault="00D766DB" w:rsidP="00FD57F8">
      <w:pPr>
        <w:spacing w:after="0" w:line="240" w:lineRule="auto"/>
        <w:jc w:val="center"/>
        <w:rPr>
          <w:b w:val="0"/>
        </w:rPr>
      </w:pPr>
    </w:p>
    <w:p w:rsidR="00D766DB" w:rsidRDefault="00D766DB" w:rsidP="00FD57F8">
      <w:pPr>
        <w:spacing w:after="0" w:line="240" w:lineRule="auto"/>
        <w:jc w:val="center"/>
        <w:rPr>
          <w:b w:val="0"/>
        </w:rPr>
      </w:pPr>
    </w:p>
    <w:p w:rsidR="00D766DB" w:rsidRDefault="00D766DB" w:rsidP="00D766DB">
      <w:pPr>
        <w:spacing w:after="0" w:line="240" w:lineRule="auto"/>
        <w:rPr>
          <w:color w:val="0070C0"/>
          <w:u w:val="single"/>
        </w:rPr>
      </w:pPr>
      <w:r w:rsidRPr="00D766DB">
        <w:rPr>
          <w:rFonts w:asciiTheme="majorBidi" w:hAnsiTheme="majorBidi" w:cstheme="majorBidi"/>
          <w:color w:val="0070C0"/>
          <w:u w:val="single"/>
        </w:rPr>
        <w:lastRenderedPageBreak/>
        <w:t>Supplementary validation of docking calculation</w:t>
      </w:r>
      <w:r w:rsidR="00D832BA">
        <w:rPr>
          <w:color w:val="0070C0"/>
          <w:u w:val="single"/>
        </w:rPr>
        <w:t xml:space="preserve"> of COM1</w:t>
      </w:r>
    </w:p>
    <w:p w:rsidR="005864AA" w:rsidRDefault="005864AA" w:rsidP="00D766DB">
      <w:pPr>
        <w:spacing w:after="0" w:line="240" w:lineRule="auto"/>
        <w:rPr>
          <w:color w:val="0070C0"/>
          <w:u w:val="single"/>
        </w:rPr>
      </w:pPr>
    </w:p>
    <w:p w:rsidR="009A4655" w:rsidRPr="009A4655" w:rsidRDefault="009A4655" w:rsidP="009A4655">
      <w:pPr>
        <w:spacing w:after="0" w:line="240" w:lineRule="auto"/>
        <w:jc w:val="both"/>
        <w:rPr>
          <w:rFonts w:asciiTheme="majorBidi" w:hAnsiTheme="majorBidi" w:cstheme="majorBidi"/>
          <w:b w:val="0"/>
          <w:noProof/>
        </w:rPr>
      </w:pPr>
      <w:r w:rsidRPr="009A4655">
        <w:rPr>
          <w:rFonts w:asciiTheme="majorBidi" w:hAnsiTheme="majorBidi" w:cstheme="majorBidi"/>
          <w:b w:val="0"/>
          <w:noProof/>
        </w:rPr>
        <w:t xml:space="preserve">Schematic and tables below representations of the binding interactions between compound 1 and HER2 TK active site. </w:t>
      </w:r>
    </w:p>
    <w:p w:rsidR="009A4655" w:rsidRPr="009A4655" w:rsidRDefault="009A4655" w:rsidP="00745E03">
      <w:pPr>
        <w:spacing w:after="0" w:line="240" w:lineRule="auto"/>
        <w:jc w:val="both"/>
        <w:rPr>
          <w:rFonts w:asciiTheme="majorBidi" w:hAnsiTheme="majorBidi" w:cstheme="majorBidi"/>
          <w:b w:val="0"/>
          <w:noProof/>
        </w:rPr>
      </w:pPr>
      <w:r w:rsidRPr="009A4655">
        <w:rPr>
          <w:rFonts w:asciiTheme="majorBidi" w:hAnsiTheme="majorBidi" w:cstheme="majorBidi"/>
          <w:b w:val="0"/>
          <w:noProof/>
        </w:rPr>
        <w:t>Regarding Ala751, Arg784, Asp863, Gln 79</w:t>
      </w:r>
      <w:r w:rsidR="00745E03">
        <w:rPr>
          <w:rFonts w:asciiTheme="majorBidi" w:hAnsiTheme="majorBidi" w:cstheme="majorBidi"/>
          <w:b w:val="0"/>
          <w:noProof/>
        </w:rPr>
        <w:t>8</w:t>
      </w:r>
      <w:r w:rsidRPr="009A4655">
        <w:rPr>
          <w:rFonts w:asciiTheme="majorBidi" w:hAnsiTheme="majorBidi" w:cstheme="majorBidi"/>
          <w:b w:val="0"/>
          <w:noProof/>
        </w:rPr>
        <w:t xml:space="preserve">, </w:t>
      </w:r>
      <w:r w:rsidRPr="00745E03">
        <w:rPr>
          <w:rFonts w:asciiTheme="majorBidi" w:hAnsiTheme="majorBidi" w:cstheme="majorBidi"/>
          <w:b w:val="0"/>
          <w:noProof/>
          <w:color w:val="FF0000"/>
        </w:rPr>
        <w:t>Gly804</w:t>
      </w:r>
      <w:r w:rsidRPr="009A4655">
        <w:rPr>
          <w:rFonts w:asciiTheme="majorBidi" w:hAnsiTheme="majorBidi" w:cstheme="majorBidi"/>
          <w:b w:val="0"/>
          <w:noProof/>
        </w:rPr>
        <w:t>,</w:t>
      </w:r>
      <w:r w:rsidR="00745E03">
        <w:rPr>
          <w:rFonts w:asciiTheme="majorBidi" w:hAnsiTheme="majorBidi" w:cstheme="majorBidi"/>
          <w:b w:val="0"/>
          <w:noProof/>
          <w:color w:val="FF0000"/>
        </w:rPr>
        <w:t xml:space="preserve"> </w:t>
      </w:r>
      <w:r w:rsidRPr="00745E03">
        <w:rPr>
          <w:rFonts w:asciiTheme="majorBidi" w:hAnsiTheme="majorBidi" w:cstheme="majorBidi"/>
          <w:b w:val="0"/>
          <w:noProof/>
          <w:color w:val="FF0000"/>
        </w:rPr>
        <w:t>Ile752</w:t>
      </w:r>
      <w:r w:rsidRPr="009A4655">
        <w:rPr>
          <w:rFonts w:asciiTheme="majorBidi" w:hAnsiTheme="majorBidi" w:cstheme="majorBidi"/>
          <w:b w:val="0"/>
          <w:noProof/>
        </w:rPr>
        <w:t xml:space="preserve">, Leu726, Leu785, Le796, , Leu800 , </w:t>
      </w:r>
      <w:r w:rsidRPr="00745E03">
        <w:rPr>
          <w:rFonts w:asciiTheme="majorBidi" w:hAnsiTheme="majorBidi" w:cstheme="majorBidi"/>
          <w:b w:val="0"/>
          <w:noProof/>
        </w:rPr>
        <w:t>Leu852</w:t>
      </w:r>
      <w:r w:rsidRPr="009A4655">
        <w:rPr>
          <w:rFonts w:asciiTheme="majorBidi" w:hAnsiTheme="majorBidi" w:cstheme="majorBidi"/>
          <w:b w:val="0"/>
          <w:noProof/>
        </w:rPr>
        <w:t>, Lys753, Met774, Met801, Phe864, Phe1004, Ser783, Thr798, Val 734, the biggest cavity that was found by mvd   overlapped with  the active sight predicted by auto dock vina. As such, these cavities were taken as the active sight in the models.</w:t>
      </w:r>
    </w:p>
    <w:p w:rsidR="009A4655" w:rsidRDefault="009A4655" w:rsidP="00745E03">
      <w:pPr>
        <w:spacing w:after="0" w:line="240" w:lineRule="auto"/>
        <w:jc w:val="both"/>
        <w:rPr>
          <w:rFonts w:asciiTheme="majorBidi" w:hAnsiTheme="majorBidi" w:cstheme="majorBidi"/>
          <w:b w:val="0"/>
          <w:bCs/>
          <w:noProof/>
          <w:sz w:val="18"/>
          <w:szCs w:val="18"/>
          <w:lang w:bidi="fa-IR"/>
        </w:rPr>
      </w:pPr>
      <w:r w:rsidRPr="009A4655">
        <w:rPr>
          <w:rFonts w:asciiTheme="majorBidi" w:hAnsiTheme="majorBidi" w:cstheme="majorBidi"/>
          <w:b w:val="0"/>
          <w:noProof/>
        </w:rPr>
        <w:t>Also, the cavity with geometric position (X=12.03, Y=0.27, Z=29.73A) which was found by MVD in the predicted model, was confirmed by Autodock vina as substrate binding site.</w:t>
      </w:r>
      <w:r w:rsidR="00745E03">
        <w:rPr>
          <w:rFonts w:asciiTheme="majorBidi" w:hAnsiTheme="majorBidi" w:cstheme="majorBidi"/>
          <w:b w:val="0"/>
          <w:bCs/>
          <w:noProof/>
          <w:sz w:val="18"/>
          <w:szCs w:val="18"/>
          <w:lang w:bidi="fa-IR"/>
        </w:rPr>
        <w:t xml:space="preserve"> </w:t>
      </w:r>
    </w:p>
    <w:p w:rsidR="00745E03" w:rsidRPr="00310C51" w:rsidRDefault="00891047" w:rsidP="00891047">
      <w:pPr>
        <w:spacing w:after="0" w:line="480" w:lineRule="auto"/>
        <w:rPr>
          <w:b w:val="0"/>
          <w:bCs/>
        </w:rPr>
      </w:pPr>
      <w:r>
        <w:rPr>
          <w:b w:val="0"/>
          <w:bCs/>
        </w:rPr>
        <w:t>Of course, two residue have</w:t>
      </w:r>
      <w:r w:rsidR="00745E03" w:rsidRPr="00310C51">
        <w:rPr>
          <w:b w:val="0"/>
          <w:bCs/>
        </w:rPr>
        <w:t xml:space="preserve"> very low energy traces </w:t>
      </w:r>
      <w:r>
        <w:rPr>
          <w:b w:val="0"/>
          <w:bCs/>
        </w:rPr>
        <w:t>and</w:t>
      </w:r>
      <w:r w:rsidR="00745E03" w:rsidRPr="00310C51">
        <w:rPr>
          <w:b w:val="0"/>
          <w:bCs/>
        </w:rPr>
        <w:t xml:space="preserve"> reported only by </w:t>
      </w:r>
      <w:r w:rsidRPr="00737EA6">
        <w:rPr>
          <w:noProof/>
          <w:sz w:val="20"/>
          <w:szCs w:val="20"/>
        </w:rPr>
        <w:t>Molegro virtual docker</w:t>
      </w:r>
      <w:r w:rsidRPr="00310C51">
        <w:rPr>
          <w:b w:val="0"/>
          <w:bCs/>
        </w:rPr>
        <w:t xml:space="preserve"> </w:t>
      </w:r>
      <w:r w:rsidR="00745E03" w:rsidRPr="00310C51">
        <w:rPr>
          <w:b w:val="0"/>
          <w:bCs/>
        </w:rPr>
        <w:t>(</w:t>
      </w:r>
      <w:r w:rsidR="00745E03" w:rsidRPr="00745E03">
        <w:rPr>
          <w:rFonts w:asciiTheme="majorBidi" w:hAnsiTheme="majorBidi" w:cstheme="majorBidi"/>
          <w:b w:val="0"/>
          <w:noProof/>
          <w:color w:val="FF0000"/>
        </w:rPr>
        <w:t>Gly804</w:t>
      </w:r>
      <w:r w:rsidR="00745E03" w:rsidRPr="009A4655">
        <w:rPr>
          <w:rFonts w:asciiTheme="majorBidi" w:hAnsiTheme="majorBidi" w:cstheme="majorBidi"/>
          <w:b w:val="0"/>
          <w:noProof/>
        </w:rPr>
        <w:t xml:space="preserve">, </w:t>
      </w:r>
      <w:r w:rsidR="00745E03" w:rsidRPr="00745E03">
        <w:rPr>
          <w:rFonts w:asciiTheme="majorBidi" w:hAnsiTheme="majorBidi" w:cstheme="majorBidi"/>
          <w:b w:val="0"/>
          <w:noProof/>
          <w:color w:val="FF0000"/>
        </w:rPr>
        <w:t>Ile752</w:t>
      </w:r>
      <w:r w:rsidR="00745E03" w:rsidRPr="00310C51">
        <w:rPr>
          <w:b w:val="0"/>
          <w:bCs/>
        </w:rPr>
        <w:t>)</w:t>
      </w:r>
      <w:r w:rsidR="00745E03">
        <w:rPr>
          <w:b w:val="0"/>
          <w:bCs/>
        </w:rPr>
        <w:t>.</w:t>
      </w: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D64AA5" w:rsidRDefault="009A4655" w:rsidP="00D64AA5">
      <w:pPr>
        <w:keepNext/>
        <w:spacing w:after="0" w:line="240" w:lineRule="auto"/>
        <w:jc w:val="center"/>
      </w:pPr>
      <w:r w:rsidRPr="00C24CFC">
        <w:rPr>
          <w:rFonts w:asciiTheme="majorBidi" w:hAnsiTheme="majorBidi" w:cstheme="majorBidi"/>
          <w:noProof/>
          <w:sz w:val="18"/>
          <w:szCs w:val="18"/>
        </w:rPr>
        <w:drawing>
          <wp:inline distT="0" distB="0" distL="0" distR="0">
            <wp:extent cx="5467350" cy="314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12566" cy="3169245"/>
                    </a:xfrm>
                    <a:prstGeom prst="rect">
                      <a:avLst/>
                    </a:prstGeom>
                    <a:noFill/>
                    <a:ln>
                      <a:noFill/>
                    </a:ln>
                  </pic:spPr>
                </pic:pic>
              </a:graphicData>
            </a:graphic>
          </wp:inline>
        </w:drawing>
      </w:r>
    </w:p>
    <w:p w:rsidR="009A4655" w:rsidRPr="00D64AA5" w:rsidRDefault="000E42B8" w:rsidP="00D64AA5">
      <w:pPr>
        <w:pStyle w:val="Caption"/>
        <w:jc w:val="center"/>
        <w:rPr>
          <w:rFonts w:asciiTheme="majorBidi" w:hAnsiTheme="majorBidi" w:cstheme="majorBidi"/>
          <w:b/>
          <w:bCs w:val="0"/>
          <w:noProof/>
          <w:color w:val="auto"/>
          <w:sz w:val="20"/>
          <w:szCs w:val="20"/>
          <w:lang w:bidi="fa-IR"/>
        </w:rPr>
      </w:pPr>
      <w:r w:rsidRPr="00810CB1">
        <w:rPr>
          <w:b/>
          <w:bCs w:val="0"/>
          <w:noProof/>
          <w:color w:val="auto"/>
          <w:sz w:val="20"/>
          <w:szCs w:val="20"/>
        </w:rPr>
        <w:t xml:space="preserve">Figure </w:t>
      </w:r>
      <w:r>
        <w:rPr>
          <w:b/>
          <w:bCs w:val="0"/>
          <w:noProof/>
          <w:color w:val="auto"/>
          <w:sz w:val="20"/>
          <w:szCs w:val="20"/>
        </w:rPr>
        <w:t>s</w:t>
      </w:r>
      <w:r w:rsidRPr="00810CB1">
        <w:rPr>
          <w:b/>
          <w:bCs w:val="0"/>
          <w:noProof/>
          <w:color w:val="auto"/>
          <w:sz w:val="20"/>
          <w:szCs w:val="20"/>
        </w:rPr>
        <w:t>2</w:t>
      </w:r>
      <w:r>
        <w:rPr>
          <w:b/>
          <w:bCs w:val="0"/>
          <w:noProof/>
          <w:color w:val="auto"/>
          <w:sz w:val="20"/>
          <w:szCs w:val="20"/>
        </w:rPr>
        <w:t xml:space="preserve">7 </w:t>
      </w:r>
      <w:r w:rsidR="00D64AA5" w:rsidRPr="00D64AA5">
        <w:rPr>
          <w:noProof/>
          <w:color w:val="auto"/>
          <w:sz w:val="20"/>
          <w:szCs w:val="20"/>
        </w:rPr>
        <w:t xml:space="preserve">Docking results of </w:t>
      </w:r>
      <w:r w:rsidR="00D64AA5" w:rsidRPr="00283B4D">
        <w:rPr>
          <w:b/>
          <w:bCs w:val="0"/>
          <w:noProof/>
          <w:color w:val="auto"/>
          <w:sz w:val="20"/>
          <w:szCs w:val="20"/>
        </w:rPr>
        <w:t>COM1</w:t>
      </w:r>
      <w:r w:rsidR="00D64AA5" w:rsidRPr="00D64AA5">
        <w:rPr>
          <w:noProof/>
          <w:color w:val="auto"/>
          <w:sz w:val="20"/>
          <w:szCs w:val="20"/>
        </w:rPr>
        <w:t xml:space="preserve"> that show residue and molecule contribution on the active site which obtained by Autodock Vina</w:t>
      </w: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9A4655" w:rsidRDefault="009A4655" w:rsidP="009A4655">
      <w:pPr>
        <w:spacing w:after="0" w:line="240" w:lineRule="auto"/>
        <w:jc w:val="both"/>
        <w:rPr>
          <w:rFonts w:asciiTheme="majorBidi" w:hAnsiTheme="majorBidi" w:cstheme="majorBidi"/>
          <w:b w:val="0"/>
          <w:bCs/>
          <w:noProof/>
          <w:sz w:val="18"/>
          <w:szCs w:val="18"/>
          <w:lang w:bidi="fa-IR"/>
        </w:rPr>
      </w:pPr>
    </w:p>
    <w:p w:rsidR="00D64AA5" w:rsidRPr="00D64AA5" w:rsidRDefault="000E42B8" w:rsidP="000E42B8">
      <w:pPr>
        <w:pStyle w:val="Caption"/>
        <w:keepNext/>
        <w:jc w:val="center"/>
        <w:rPr>
          <w:color w:val="auto"/>
          <w:sz w:val="20"/>
          <w:szCs w:val="20"/>
        </w:rPr>
      </w:pPr>
      <w:r w:rsidRPr="00B244FC">
        <w:rPr>
          <w:rFonts w:asciiTheme="majorBidi" w:hAnsiTheme="majorBidi" w:cstheme="majorBidi"/>
          <w:b/>
          <w:color w:val="auto"/>
          <w:sz w:val="20"/>
          <w:szCs w:val="20"/>
        </w:rPr>
        <w:t xml:space="preserve">Table </w:t>
      </w:r>
      <w:r>
        <w:rPr>
          <w:rFonts w:asciiTheme="majorBidi" w:hAnsiTheme="majorBidi" w:cstheme="majorBidi"/>
          <w:b/>
          <w:color w:val="auto"/>
          <w:sz w:val="20"/>
          <w:szCs w:val="20"/>
        </w:rPr>
        <w:t>s12</w:t>
      </w:r>
      <w:r w:rsidRPr="00B244FC">
        <w:rPr>
          <w:rFonts w:asciiTheme="majorBidi" w:hAnsiTheme="majorBidi" w:cstheme="majorBidi"/>
          <w:b/>
          <w:color w:val="auto"/>
          <w:sz w:val="20"/>
          <w:szCs w:val="20"/>
        </w:rPr>
        <w:t xml:space="preserve"> </w:t>
      </w:r>
      <w:r w:rsidR="00D64AA5" w:rsidRPr="00D64AA5">
        <w:rPr>
          <w:noProof/>
          <w:color w:val="auto"/>
          <w:sz w:val="20"/>
          <w:szCs w:val="20"/>
        </w:rPr>
        <w:t xml:space="preserve">Atom energies of </w:t>
      </w:r>
      <w:r w:rsidR="00D64AA5" w:rsidRPr="00283B4D">
        <w:rPr>
          <w:b/>
          <w:bCs w:val="0"/>
          <w:noProof/>
          <w:color w:val="auto"/>
          <w:sz w:val="20"/>
          <w:szCs w:val="20"/>
        </w:rPr>
        <w:t>COM 1</w:t>
      </w:r>
      <w:r w:rsidR="00D64AA5" w:rsidRPr="00D64AA5">
        <w:rPr>
          <w:noProof/>
          <w:color w:val="auto"/>
          <w:sz w:val="20"/>
          <w:szCs w:val="20"/>
        </w:rPr>
        <w:t xml:space="preserve"> obtained Molegro virtual docker</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EB41D1" w:rsidRPr="00774701" w:rsidTr="00DB3BD8">
        <w:tc>
          <w:tcPr>
            <w:tcW w:w="1915" w:type="dxa"/>
            <w:tcBorders>
              <w:bottom w:val="single" w:sz="4" w:space="0" w:color="auto"/>
            </w:tcBorders>
          </w:tcPr>
          <w:p w:rsidR="00D832BA" w:rsidRDefault="00D832BA" w:rsidP="00D832BA">
            <w:pPr>
              <w:spacing w:line="480" w:lineRule="auto"/>
              <w:jc w:val="center"/>
              <w:rPr>
                <w:b w:val="0"/>
                <w:sz w:val="16"/>
                <w:szCs w:val="16"/>
              </w:rPr>
            </w:pPr>
          </w:p>
          <w:p w:rsidR="00D832BA" w:rsidRPr="00D832BA" w:rsidRDefault="00D832BA" w:rsidP="00D832BA">
            <w:pPr>
              <w:spacing w:line="480" w:lineRule="auto"/>
              <w:jc w:val="center"/>
              <w:rPr>
                <w:b w:val="0"/>
                <w:sz w:val="16"/>
                <w:szCs w:val="16"/>
              </w:rPr>
            </w:pPr>
            <w:r w:rsidRPr="00D832BA">
              <w:rPr>
                <w:b w:val="0"/>
                <w:sz w:val="16"/>
                <w:szCs w:val="16"/>
              </w:rPr>
              <w:t>ID</w:t>
            </w:r>
          </w:p>
          <w:p w:rsidR="00EB41D1" w:rsidRPr="00774701" w:rsidRDefault="00EB41D1" w:rsidP="00D832BA">
            <w:pPr>
              <w:spacing w:line="480" w:lineRule="auto"/>
              <w:jc w:val="center"/>
              <w:rPr>
                <w:sz w:val="16"/>
                <w:szCs w:val="16"/>
              </w:rPr>
            </w:pPr>
          </w:p>
        </w:tc>
        <w:tc>
          <w:tcPr>
            <w:tcW w:w="1915" w:type="dxa"/>
            <w:tcBorders>
              <w:bottom w:val="single" w:sz="4" w:space="0" w:color="auto"/>
            </w:tcBorders>
          </w:tcPr>
          <w:p w:rsidR="00D832BA" w:rsidRDefault="00D832BA" w:rsidP="00087C5F">
            <w:pPr>
              <w:spacing w:line="480" w:lineRule="auto"/>
              <w:jc w:val="center"/>
              <w:rPr>
                <w:b w:val="0"/>
                <w:sz w:val="16"/>
                <w:szCs w:val="16"/>
              </w:rPr>
            </w:pPr>
          </w:p>
          <w:p w:rsidR="00EB41D1" w:rsidRPr="00774701" w:rsidRDefault="00EB41D1" w:rsidP="00087C5F">
            <w:pPr>
              <w:spacing w:line="480" w:lineRule="auto"/>
              <w:jc w:val="center"/>
              <w:rPr>
                <w:sz w:val="16"/>
                <w:szCs w:val="16"/>
              </w:rPr>
            </w:pPr>
            <w:r w:rsidRPr="00774701">
              <w:rPr>
                <w:b w:val="0"/>
                <w:sz w:val="16"/>
                <w:szCs w:val="16"/>
              </w:rPr>
              <w:t>Name</w:t>
            </w:r>
            <w:r w:rsidR="00D832BA">
              <w:rPr>
                <w:sz w:val="16"/>
                <w:szCs w:val="16"/>
              </w:rPr>
              <w:t xml:space="preserve">      </w:t>
            </w:r>
          </w:p>
        </w:tc>
        <w:tc>
          <w:tcPr>
            <w:tcW w:w="1915" w:type="dxa"/>
            <w:tcBorders>
              <w:bottom w:val="single" w:sz="4" w:space="0" w:color="auto"/>
            </w:tcBorders>
          </w:tcPr>
          <w:p w:rsidR="00D832BA" w:rsidRDefault="00D832BA" w:rsidP="00087C5F">
            <w:pPr>
              <w:spacing w:line="480" w:lineRule="auto"/>
              <w:jc w:val="center"/>
              <w:rPr>
                <w:b w:val="0"/>
                <w:sz w:val="16"/>
                <w:szCs w:val="16"/>
              </w:rPr>
            </w:pPr>
          </w:p>
          <w:p w:rsidR="00EB41D1" w:rsidRPr="00774701" w:rsidRDefault="00EB41D1" w:rsidP="00087C5F">
            <w:pPr>
              <w:spacing w:line="480" w:lineRule="auto"/>
              <w:jc w:val="center"/>
              <w:rPr>
                <w:sz w:val="16"/>
                <w:szCs w:val="16"/>
              </w:rPr>
            </w:pPr>
            <w:r w:rsidRPr="00774701">
              <w:rPr>
                <w:b w:val="0"/>
                <w:sz w:val="16"/>
                <w:szCs w:val="16"/>
              </w:rPr>
              <w:t xml:space="preserve">  Total</w:t>
            </w:r>
          </w:p>
        </w:tc>
        <w:tc>
          <w:tcPr>
            <w:tcW w:w="1915" w:type="dxa"/>
            <w:tcBorders>
              <w:bottom w:val="single" w:sz="4" w:space="0" w:color="auto"/>
            </w:tcBorders>
          </w:tcPr>
          <w:p w:rsidR="00D832BA" w:rsidRDefault="00EB41D1" w:rsidP="00087C5F">
            <w:pPr>
              <w:spacing w:line="480" w:lineRule="auto"/>
              <w:jc w:val="center"/>
              <w:rPr>
                <w:b w:val="0"/>
                <w:sz w:val="16"/>
                <w:szCs w:val="16"/>
              </w:rPr>
            </w:pPr>
            <w:r w:rsidRPr="00774701">
              <w:rPr>
                <w:b w:val="0"/>
                <w:sz w:val="16"/>
                <w:szCs w:val="16"/>
              </w:rPr>
              <w:t xml:space="preserve">             </w:t>
            </w:r>
          </w:p>
          <w:p w:rsidR="00EB41D1" w:rsidRPr="00774701" w:rsidRDefault="00EB41D1" w:rsidP="00087C5F">
            <w:pPr>
              <w:spacing w:line="480" w:lineRule="auto"/>
              <w:jc w:val="center"/>
              <w:rPr>
                <w:sz w:val="16"/>
                <w:szCs w:val="16"/>
              </w:rPr>
            </w:pPr>
            <w:r w:rsidRPr="00774701">
              <w:rPr>
                <w:b w:val="0"/>
                <w:sz w:val="16"/>
                <w:szCs w:val="16"/>
              </w:rPr>
              <w:t xml:space="preserve">   EPair</w:t>
            </w:r>
          </w:p>
        </w:tc>
        <w:tc>
          <w:tcPr>
            <w:tcW w:w="1916" w:type="dxa"/>
            <w:tcBorders>
              <w:bottom w:val="single" w:sz="4" w:space="0" w:color="auto"/>
            </w:tcBorders>
          </w:tcPr>
          <w:p w:rsidR="00D832BA" w:rsidRDefault="00D832BA" w:rsidP="00087C5F">
            <w:pPr>
              <w:spacing w:line="480" w:lineRule="auto"/>
              <w:jc w:val="center"/>
              <w:rPr>
                <w:b w:val="0"/>
                <w:sz w:val="16"/>
                <w:szCs w:val="16"/>
              </w:rPr>
            </w:pPr>
          </w:p>
          <w:p w:rsidR="00EB41D1" w:rsidRPr="00774701" w:rsidRDefault="00EB41D1" w:rsidP="00087C5F">
            <w:pPr>
              <w:spacing w:line="480" w:lineRule="auto"/>
              <w:jc w:val="center"/>
              <w:rPr>
                <w:sz w:val="16"/>
                <w:szCs w:val="16"/>
              </w:rPr>
            </w:pPr>
            <w:r w:rsidRPr="00774701">
              <w:rPr>
                <w:b w:val="0"/>
                <w:sz w:val="16"/>
                <w:szCs w:val="16"/>
              </w:rPr>
              <w:t>EIntra</w:t>
            </w:r>
          </w:p>
        </w:tc>
      </w:tr>
      <w:tr w:rsidR="00EB41D1" w:rsidRPr="00774701" w:rsidTr="00DB3BD8">
        <w:tc>
          <w:tcPr>
            <w:tcW w:w="1915" w:type="dxa"/>
            <w:tcBorders>
              <w:top w:val="single" w:sz="4" w:space="0" w:color="auto"/>
            </w:tcBorders>
          </w:tcPr>
          <w:p w:rsidR="00DB3BD8" w:rsidRDefault="00DB3BD8" w:rsidP="00087C5F">
            <w:pPr>
              <w:spacing w:line="480" w:lineRule="auto"/>
              <w:jc w:val="center"/>
              <w:rPr>
                <w:b w:val="0"/>
                <w:sz w:val="16"/>
                <w:szCs w:val="16"/>
              </w:rPr>
            </w:pPr>
          </w:p>
          <w:p w:rsidR="00EB41D1" w:rsidRPr="00774701" w:rsidRDefault="00EB41D1" w:rsidP="00087C5F">
            <w:pPr>
              <w:spacing w:line="480" w:lineRule="auto"/>
              <w:jc w:val="center"/>
              <w:rPr>
                <w:sz w:val="16"/>
                <w:szCs w:val="16"/>
              </w:rPr>
            </w:pPr>
            <w:r w:rsidRPr="00774701">
              <w:rPr>
                <w:b w:val="0"/>
                <w:sz w:val="16"/>
                <w:szCs w:val="16"/>
              </w:rPr>
              <w:t>0</w:t>
            </w:r>
          </w:p>
        </w:tc>
        <w:tc>
          <w:tcPr>
            <w:tcW w:w="1915" w:type="dxa"/>
            <w:tcBorders>
              <w:top w:val="single" w:sz="4" w:space="0" w:color="auto"/>
            </w:tcBorders>
          </w:tcPr>
          <w:p w:rsidR="00DB3BD8" w:rsidRDefault="00DB3BD8" w:rsidP="00087C5F">
            <w:pPr>
              <w:spacing w:line="480" w:lineRule="auto"/>
              <w:jc w:val="center"/>
              <w:rPr>
                <w:b w:val="0"/>
                <w:sz w:val="16"/>
                <w:szCs w:val="16"/>
              </w:rPr>
            </w:pPr>
          </w:p>
          <w:p w:rsidR="00EB41D1" w:rsidRPr="00774701" w:rsidRDefault="00EB41D1" w:rsidP="00087C5F">
            <w:pPr>
              <w:spacing w:line="480" w:lineRule="auto"/>
              <w:jc w:val="center"/>
              <w:rPr>
                <w:sz w:val="16"/>
                <w:szCs w:val="16"/>
              </w:rPr>
            </w:pPr>
            <w:r w:rsidRPr="00774701">
              <w:rPr>
                <w:b w:val="0"/>
                <w:sz w:val="16"/>
                <w:szCs w:val="16"/>
              </w:rPr>
              <w:t>C</w:t>
            </w:r>
          </w:p>
        </w:tc>
        <w:tc>
          <w:tcPr>
            <w:tcW w:w="1915" w:type="dxa"/>
            <w:tcBorders>
              <w:top w:val="single" w:sz="4" w:space="0" w:color="auto"/>
            </w:tcBorders>
          </w:tcPr>
          <w:p w:rsidR="00DB3BD8" w:rsidRDefault="00DB3BD8" w:rsidP="00087C5F">
            <w:pPr>
              <w:spacing w:line="480" w:lineRule="auto"/>
              <w:jc w:val="center"/>
              <w:rPr>
                <w:b w:val="0"/>
                <w:sz w:val="16"/>
                <w:szCs w:val="16"/>
              </w:rPr>
            </w:pPr>
          </w:p>
          <w:p w:rsidR="00EB41D1" w:rsidRPr="00774701" w:rsidRDefault="00EB41D1" w:rsidP="00087C5F">
            <w:pPr>
              <w:spacing w:line="480" w:lineRule="auto"/>
              <w:jc w:val="center"/>
              <w:rPr>
                <w:sz w:val="16"/>
                <w:szCs w:val="16"/>
              </w:rPr>
            </w:pPr>
            <w:r w:rsidRPr="00774701">
              <w:rPr>
                <w:b w:val="0"/>
                <w:sz w:val="16"/>
                <w:szCs w:val="16"/>
              </w:rPr>
              <w:t>-7.70775</w:t>
            </w:r>
          </w:p>
        </w:tc>
        <w:tc>
          <w:tcPr>
            <w:tcW w:w="1915" w:type="dxa"/>
            <w:tcBorders>
              <w:top w:val="single" w:sz="4" w:space="0" w:color="auto"/>
            </w:tcBorders>
          </w:tcPr>
          <w:p w:rsidR="00DB3BD8" w:rsidRDefault="00DB3BD8" w:rsidP="00087C5F">
            <w:pPr>
              <w:spacing w:line="480" w:lineRule="auto"/>
              <w:jc w:val="center"/>
              <w:rPr>
                <w:b w:val="0"/>
                <w:sz w:val="16"/>
                <w:szCs w:val="16"/>
              </w:rPr>
            </w:pPr>
          </w:p>
          <w:p w:rsidR="00EB41D1" w:rsidRPr="00774701" w:rsidRDefault="00EB41D1" w:rsidP="00087C5F">
            <w:pPr>
              <w:spacing w:line="480" w:lineRule="auto"/>
              <w:jc w:val="center"/>
              <w:rPr>
                <w:sz w:val="16"/>
                <w:szCs w:val="16"/>
              </w:rPr>
            </w:pPr>
            <w:r w:rsidRPr="00774701">
              <w:rPr>
                <w:b w:val="0"/>
                <w:sz w:val="16"/>
                <w:szCs w:val="16"/>
              </w:rPr>
              <w:t>-8.8016</w:t>
            </w:r>
          </w:p>
        </w:tc>
        <w:tc>
          <w:tcPr>
            <w:tcW w:w="1916" w:type="dxa"/>
            <w:tcBorders>
              <w:top w:val="single" w:sz="4" w:space="0" w:color="auto"/>
            </w:tcBorders>
          </w:tcPr>
          <w:p w:rsidR="00DB3BD8" w:rsidRDefault="00DB3BD8" w:rsidP="00087C5F">
            <w:pPr>
              <w:spacing w:line="480" w:lineRule="auto"/>
              <w:jc w:val="center"/>
              <w:rPr>
                <w:b w:val="0"/>
                <w:sz w:val="16"/>
                <w:szCs w:val="16"/>
              </w:rPr>
            </w:pPr>
          </w:p>
          <w:p w:rsidR="00EB41D1" w:rsidRPr="00774701" w:rsidRDefault="00EB41D1" w:rsidP="00087C5F">
            <w:pPr>
              <w:spacing w:line="480" w:lineRule="auto"/>
              <w:jc w:val="center"/>
              <w:rPr>
                <w:sz w:val="16"/>
                <w:szCs w:val="16"/>
              </w:rPr>
            </w:pPr>
            <w:r w:rsidRPr="00774701">
              <w:rPr>
                <w:b w:val="0"/>
                <w:sz w:val="16"/>
                <w:szCs w:val="16"/>
              </w:rPr>
              <w:t>1.09385</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1</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-6.17677</w:t>
            </w:r>
          </w:p>
        </w:tc>
        <w:tc>
          <w:tcPr>
            <w:tcW w:w="1915" w:type="dxa"/>
          </w:tcPr>
          <w:p w:rsidR="00EB41D1" w:rsidRPr="00774701" w:rsidRDefault="00EB41D1" w:rsidP="00087C5F">
            <w:pPr>
              <w:spacing w:line="480" w:lineRule="auto"/>
              <w:jc w:val="center"/>
              <w:rPr>
                <w:sz w:val="16"/>
                <w:szCs w:val="16"/>
              </w:rPr>
            </w:pPr>
            <w:r w:rsidRPr="00774701">
              <w:rPr>
                <w:b w:val="0"/>
                <w:sz w:val="16"/>
                <w:szCs w:val="16"/>
              </w:rPr>
              <w:t>-7.22384</w:t>
            </w:r>
          </w:p>
        </w:tc>
        <w:tc>
          <w:tcPr>
            <w:tcW w:w="1916" w:type="dxa"/>
          </w:tcPr>
          <w:p w:rsidR="00EB41D1" w:rsidRPr="00774701" w:rsidRDefault="00EB41D1" w:rsidP="00087C5F">
            <w:pPr>
              <w:spacing w:line="480" w:lineRule="auto"/>
              <w:jc w:val="center"/>
              <w:rPr>
                <w:sz w:val="16"/>
                <w:szCs w:val="16"/>
              </w:rPr>
            </w:pPr>
            <w:r w:rsidRPr="00774701">
              <w:rPr>
                <w:b w:val="0"/>
                <w:sz w:val="16"/>
                <w:szCs w:val="16"/>
              </w:rPr>
              <w:t>1.04706</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2</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-4.13518</w:t>
            </w:r>
          </w:p>
        </w:tc>
        <w:tc>
          <w:tcPr>
            <w:tcW w:w="1915" w:type="dxa"/>
          </w:tcPr>
          <w:p w:rsidR="00EB41D1" w:rsidRPr="00774701" w:rsidRDefault="00EB41D1" w:rsidP="00087C5F">
            <w:pPr>
              <w:spacing w:line="480" w:lineRule="auto"/>
              <w:jc w:val="center"/>
              <w:rPr>
                <w:sz w:val="16"/>
                <w:szCs w:val="16"/>
              </w:rPr>
            </w:pPr>
            <w:r w:rsidRPr="00774701">
              <w:rPr>
                <w:b w:val="0"/>
                <w:sz w:val="16"/>
                <w:szCs w:val="16"/>
              </w:rPr>
              <w:t>-5.07563</w:t>
            </w:r>
          </w:p>
        </w:tc>
        <w:tc>
          <w:tcPr>
            <w:tcW w:w="1916" w:type="dxa"/>
          </w:tcPr>
          <w:p w:rsidR="00EB41D1" w:rsidRPr="00774701" w:rsidRDefault="00EB41D1" w:rsidP="00087C5F">
            <w:pPr>
              <w:spacing w:line="480" w:lineRule="auto"/>
              <w:jc w:val="center"/>
              <w:rPr>
                <w:sz w:val="16"/>
                <w:szCs w:val="16"/>
              </w:rPr>
            </w:pPr>
            <w:r w:rsidRPr="00774701">
              <w:rPr>
                <w:b w:val="0"/>
                <w:sz w:val="16"/>
                <w:szCs w:val="16"/>
              </w:rPr>
              <w:t>0.940444</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3</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-2.62669</w:t>
            </w:r>
          </w:p>
        </w:tc>
        <w:tc>
          <w:tcPr>
            <w:tcW w:w="1915" w:type="dxa"/>
          </w:tcPr>
          <w:p w:rsidR="00EB41D1" w:rsidRPr="00774701" w:rsidRDefault="00EB41D1" w:rsidP="00087C5F">
            <w:pPr>
              <w:spacing w:line="480" w:lineRule="auto"/>
              <w:jc w:val="center"/>
              <w:rPr>
                <w:sz w:val="16"/>
                <w:szCs w:val="16"/>
              </w:rPr>
            </w:pPr>
            <w:r w:rsidRPr="00774701">
              <w:rPr>
                <w:b w:val="0"/>
                <w:sz w:val="16"/>
                <w:szCs w:val="16"/>
              </w:rPr>
              <w:t>-4.43449</w:t>
            </w:r>
          </w:p>
        </w:tc>
        <w:tc>
          <w:tcPr>
            <w:tcW w:w="1916" w:type="dxa"/>
          </w:tcPr>
          <w:p w:rsidR="00EB41D1" w:rsidRPr="00774701" w:rsidRDefault="00EB41D1" w:rsidP="00087C5F">
            <w:pPr>
              <w:spacing w:line="480" w:lineRule="auto"/>
              <w:jc w:val="center"/>
              <w:rPr>
                <w:sz w:val="16"/>
                <w:szCs w:val="16"/>
              </w:rPr>
            </w:pPr>
            <w:r w:rsidRPr="00774701">
              <w:rPr>
                <w:b w:val="0"/>
                <w:sz w:val="16"/>
                <w:szCs w:val="16"/>
              </w:rPr>
              <w:t>1.8078</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4</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-3.85609</w:t>
            </w:r>
          </w:p>
        </w:tc>
        <w:tc>
          <w:tcPr>
            <w:tcW w:w="1915" w:type="dxa"/>
          </w:tcPr>
          <w:p w:rsidR="00EB41D1" w:rsidRPr="00774701" w:rsidRDefault="00EB41D1" w:rsidP="00087C5F">
            <w:pPr>
              <w:spacing w:line="480" w:lineRule="auto"/>
              <w:jc w:val="center"/>
              <w:rPr>
                <w:sz w:val="16"/>
                <w:szCs w:val="16"/>
              </w:rPr>
            </w:pPr>
            <w:r w:rsidRPr="00774701">
              <w:rPr>
                <w:b w:val="0"/>
                <w:sz w:val="16"/>
                <w:szCs w:val="16"/>
              </w:rPr>
              <w:t>-5.97868</w:t>
            </w:r>
          </w:p>
        </w:tc>
        <w:tc>
          <w:tcPr>
            <w:tcW w:w="1916" w:type="dxa"/>
          </w:tcPr>
          <w:p w:rsidR="00EB41D1" w:rsidRPr="00774701" w:rsidRDefault="00EB41D1" w:rsidP="00087C5F">
            <w:pPr>
              <w:spacing w:line="480" w:lineRule="auto"/>
              <w:jc w:val="center"/>
              <w:rPr>
                <w:sz w:val="16"/>
                <w:szCs w:val="16"/>
              </w:rPr>
            </w:pPr>
            <w:r w:rsidRPr="00774701">
              <w:rPr>
                <w:b w:val="0"/>
                <w:sz w:val="16"/>
                <w:szCs w:val="16"/>
              </w:rPr>
              <w:t>2.12258</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5</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-7.9269</w:t>
            </w:r>
          </w:p>
        </w:tc>
        <w:tc>
          <w:tcPr>
            <w:tcW w:w="1915" w:type="dxa"/>
          </w:tcPr>
          <w:p w:rsidR="00EB41D1" w:rsidRPr="00774701" w:rsidRDefault="00EB41D1" w:rsidP="00087C5F">
            <w:pPr>
              <w:spacing w:line="480" w:lineRule="auto"/>
              <w:jc w:val="center"/>
              <w:rPr>
                <w:sz w:val="16"/>
                <w:szCs w:val="16"/>
              </w:rPr>
            </w:pPr>
            <w:r w:rsidRPr="00774701">
              <w:rPr>
                <w:b w:val="0"/>
                <w:sz w:val="16"/>
                <w:szCs w:val="16"/>
              </w:rPr>
              <w:t>-8.68292</w:t>
            </w:r>
          </w:p>
        </w:tc>
        <w:tc>
          <w:tcPr>
            <w:tcW w:w="1916" w:type="dxa"/>
          </w:tcPr>
          <w:p w:rsidR="00EB41D1" w:rsidRPr="00774701" w:rsidRDefault="00EB41D1" w:rsidP="00087C5F">
            <w:pPr>
              <w:spacing w:line="480" w:lineRule="auto"/>
              <w:jc w:val="center"/>
              <w:rPr>
                <w:sz w:val="16"/>
                <w:szCs w:val="16"/>
              </w:rPr>
            </w:pPr>
            <w:r w:rsidRPr="00774701">
              <w:rPr>
                <w:b w:val="0"/>
                <w:sz w:val="16"/>
                <w:szCs w:val="16"/>
              </w:rPr>
              <w:t>0.756022</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8</w:t>
            </w:r>
          </w:p>
        </w:tc>
        <w:tc>
          <w:tcPr>
            <w:tcW w:w="1915" w:type="dxa"/>
          </w:tcPr>
          <w:p w:rsidR="00EB41D1" w:rsidRPr="00774701" w:rsidRDefault="00EB41D1" w:rsidP="00087C5F">
            <w:pPr>
              <w:spacing w:line="480" w:lineRule="auto"/>
              <w:jc w:val="center"/>
              <w:rPr>
                <w:sz w:val="16"/>
                <w:szCs w:val="16"/>
              </w:rPr>
            </w:pPr>
            <w:r w:rsidRPr="00774701">
              <w:rPr>
                <w:b w:val="0"/>
                <w:sz w:val="16"/>
                <w:szCs w:val="16"/>
              </w:rPr>
              <w:t>O</w:t>
            </w:r>
          </w:p>
        </w:tc>
        <w:tc>
          <w:tcPr>
            <w:tcW w:w="1915" w:type="dxa"/>
          </w:tcPr>
          <w:p w:rsidR="00EB41D1" w:rsidRPr="00774701" w:rsidRDefault="00EB41D1" w:rsidP="00087C5F">
            <w:pPr>
              <w:spacing w:line="480" w:lineRule="auto"/>
              <w:jc w:val="center"/>
              <w:rPr>
                <w:sz w:val="16"/>
                <w:szCs w:val="16"/>
              </w:rPr>
            </w:pPr>
            <w:r w:rsidRPr="00774701">
              <w:rPr>
                <w:b w:val="0"/>
                <w:sz w:val="16"/>
                <w:szCs w:val="16"/>
              </w:rPr>
              <w:t>-5.49717</w:t>
            </w:r>
          </w:p>
        </w:tc>
        <w:tc>
          <w:tcPr>
            <w:tcW w:w="1915" w:type="dxa"/>
          </w:tcPr>
          <w:p w:rsidR="00EB41D1" w:rsidRPr="00774701" w:rsidRDefault="00EB41D1" w:rsidP="00087C5F">
            <w:pPr>
              <w:spacing w:line="480" w:lineRule="auto"/>
              <w:jc w:val="center"/>
              <w:rPr>
                <w:sz w:val="16"/>
                <w:szCs w:val="16"/>
              </w:rPr>
            </w:pPr>
            <w:r w:rsidRPr="00774701">
              <w:rPr>
                <w:b w:val="0"/>
                <w:sz w:val="16"/>
                <w:szCs w:val="16"/>
              </w:rPr>
              <w:t>-4.23475</w:t>
            </w:r>
          </w:p>
        </w:tc>
        <w:tc>
          <w:tcPr>
            <w:tcW w:w="1916" w:type="dxa"/>
          </w:tcPr>
          <w:p w:rsidR="00EB41D1" w:rsidRPr="00774701" w:rsidRDefault="00EB41D1" w:rsidP="00087C5F">
            <w:pPr>
              <w:spacing w:line="480" w:lineRule="auto"/>
              <w:jc w:val="center"/>
              <w:rPr>
                <w:sz w:val="16"/>
                <w:szCs w:val="16"/>
              </w:rPr>
            </w:pPr>
            <w:r w:rsidRPr="00774701">
              <w:rPr>
                <w:b w:val="0"/>
                <w:sz w:val="16"/>
                <w:szCs w:val="16"/>
              </w:rPr>
              <w:t>-1.26242</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9</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-2.77336</w:t>
            </w:r>
          </w:p>
        </w:tc>
        <w:tc>
          <w:tcPr>
            <w:tcW w:w="1915" w:type="dxa"/>
          </w:tcPr>
          <w:p w:rsidR="00EB41D1" w:rsidRPr="00774701" w:rsidRDefault="00EB41D1" w:rsidP="00087C5F">
            <w:pPr>
              <w:spacing w:line="480" w:lineRule="auto"/>
              <w:jc w:val="center"/>
              <w:rPr>
                <w:sz w:val="16"/>
                <w:szCs w:val="16"/>
              </w:rPr>
            </w:pPr>
            <w:r w:rsidRPr="00774701">
              <w:rPr>
                <w:b w:val="0"/>
                <w:sz w:val="16"/>
                <w:szCs w:val="16"/>
              </w:rPr>
              <w:t>-4.56174</w:t>
            </w:r>
          </w:p>
        </w:tc>
        <w:tc>
          <w:tcPr>
            <w:tcW w:w="1916" w:type="dxa"/>
          </w:tcPr>
          <w:p w:rsidR="00EB41D1" w:rsidRPr="00774701" w:rsidRDefault="00EB41D1" w:rsidP="00087C5F">
            <w:pPr>
              <w:spacing w:line="480" w:lineRule="auto"/>
              <w:jc w:val="center"/>
              <w:rPr>
                <w:sz w:val="16"/>
                <w:szCs w:val="16"/>
              </w:rPr>
            </w:pPr>
            <w:r w:rsidRPr="00774701">
              <w:rPr>
                <w:b w:val="0"/>
                <w:sz w:val="16"/>
                <w:szCs w:val="16"/>
              </w:rPr>
              <w:t>1.78838</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10</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-3.97299</w:t>
            </w:r>
          </w:p>
        </w:tc>
        <w:tc>
          <w:tcPr>
            <w:tcW w:w="1915" w:type="dxa"/>
          </w:tcPr>
          <w:p w:rsidR="00EB41D1" w:rsidRPr="00774701" w:rsidRDefault="00EB41D1" w:rsidP="00087C5F">
            <w:pPr>
              <w:spacing w:line="480" w:lineRule="auto"/>
              <w:jc w:val="center"/>
              <w:rPr>
                <w:sz w:val="16"/>
                <w:szCs w:val="16"/>
              </w:rPr>
            </w:pPr>
            <w:r w:rsidRPr="00774701">
              <w:rPr>
                <w:b w:val="0"/>
                <w:sz w:val="16"/>
                <w:szCs w:val="16"/>
              </w:rPr>
              <w:t>-5.10345</w:t>
            </w:r>
          </w:p>
        </w:tc>
        <w:tc>
          <w:tcPr>
            <w:tcW w:w="1916" w:type="dxa"/>
          </w:tcPr>
          <w:p w:rsidR="00EB41D1" w:rsidRPr="00774701" w:rsidRDefault="00EB41D1" w:rsidP="00087C5F">
            <w:pPr>
              <w:spacing w:line="480" w:lineRule="auto"/>
              <w:jc w:val="center"/>
              <w:rPr>
                <w:sz w:val="16"/>
                <w:szCs w:val="16"/>
              </w:rPr>
            </w:pPr>
            <w:r w:rsidRPr="00774701">
              <w:rPr>
                <w:b w:val="0"/>
                <w:sz w:val="16"/>
                <w:szCs w:val="16"/>
              </w:rPr>
              <w:t>1.13046</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11</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-4.61006</w:t>
            </w:r>
          </w:p>
        </w:tc>
        <w:tc>
          <w:tcPr>
            <w:tcW w:w="1915" w:type="dxa"/>
          </w:tcPr>
          <w:p w:rsidR="00EB41D1" w:rsidRPr="00774701" w:rsidRDefault="00EB41D1" w:rsidP="00087C5F">
            <w:pPr>
              <w:spacing w:line="480" w:lineRule="auto"/>
              <w:jc w:val="center"/>
              <w:rPr>
                <w:sz w:val="16"/>
                <w:szCs w:val="16"/>
              </w:rPr>
            </w:pPr>
            <w:r w:rsidRPr="00774701">
              <w:rPr>
                <w:b w:val="0"/>
                <w:sz w:val="16"/>
                <w:szCs w:val="16"/>
              </w:rPr>
              <w:t>-4.77063</w:t>
            </w:r>
          </w:p>
        </w:tc>
        <w:tc>
          <w:tcPr>
            <w:tcW w:w="1916" w:type="dxa"/>
          </w:tcPr>
          <w:p w:rsidR="00EB41D1" w:rsidRPr="00774701" w:rsidRDefault="00EB41D1" w:rsidP="00087C5F">
            <w:pPr>
              <w:spacing w:line="480" w:lineRule="auto"/>
              <w:jc w:val="center"/>
              <w:rPr>
                <w:sz w:val="16"/>
                <w:szCs w:val="16"/>
              </w:rPr>
            </w:pPr>
            <w:r w:rsidRPr="00774701">
              <w:rPr>
                <w:b w:val="0"/>
                <w:sz w:val="16"/>
                <w:szCs w:val="16"/>
              </w:rPr>
              <w:t>0.160566</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12</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-2.59994</w:t>
            </w:r>
          </w:p>
        </w:tc>
        <w:tc>
          <w:tcPr>
            <w:tcW w:w="1915" w:type="dxa"/>
          </w:tcPr>
          <w:p w:rsidR="00EB41D1" w:rsidRPr="00774701" w:rsidRDefault="00EB41D1" w:rsidP="00087C5F">
            <w:pPr>
              <w:spacing w:line="480" w:lineRule="auto"/>
              <w:jc w:val="center"/>
              <w:rPr>
                <w:sz w:val="16"/>
                <w:szCs w:val="16"/>
              </w:rPr>
            </w:pPr>
            <w:r w:rsidRPr="00774701">
              <w:rPr>
                <w:b w:val="0"/>
                <w:sz w:val="16"/>
                <w:szCs w:val="16"/>
              </w:rPr>
              <w:t>-4.35097</w:t>
            </w:r>
          </w:p>
        </w:tc>
        <w:tc>
          <w:tcPr>
            <w:tcW w:w="1916" w:type="dxa"/>
          </w:tcPr>
          <w:p w:rsidR="00EB41D1" w:rsidRPr="00774701" w:rsidRDefault="00EB41D1" w:rsidP="00087C5F">
            <w:pPr>
              <w:spacing w:line="480" w:lineRule="auto"/>
              <w:jc w:val="center"/>
              <w:rPr>
                <w:sz w:val="16"/>
                <w:szCs w:val="16"/>
              </w:rPr>
            </w:pPr>
            <w:r w:rsidRPr="00774701">
              <w:rPr>
                <w:b w:val="0"/>
                <w:sz w:val="16"/>
                <w:szCs w:val="16"/>
              </w:rPr>
              <w:t>1.75103</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13</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-4.35325</w:t>
            </w:r>
          </w:p>
        </w:tc>
        <w:tc>
          <w:tcPr>
            <w:tcW w:w="1915" w:type="dxa"/>
          </w:tcPr>
          <w:p w:rsidR="00EB41D1" w:rsidRPr="00774701" w:rsidRDefault="00EB41D1" w:rsidP="00087C5F">
            <w:pPr>
              <w:spacing w:line="480" w:lineRule="auto"/>
              <w:jc w:val="center"/>
              <w:rPr>
                <w:sz w:val="16"/>
                <w:szCs w:val="16"/>
              </w:rPr>
            </w:pPr>
            <w:r w:rsidRPr="00774701">
              <w:rPr>
                <w:b w:val="0"/>
                <w:sz w:val="16"/>
                <w:szCs w:val="16"/>
              </w:rPr>
              <w:t>-5.96912</w:t>
            </w:r>
          </w:p>
        </w:tc>
        <w:tc>
          <w:tcPr>
            <w:tcW w:w="1916" w:type="dxa"/>
          </w:tcPr>
          <w:p w:rsidR="00EB41D1" w:rsidRPr="00774701" w:rsidRDefault="00EB41D1" w:rsidP="00087C5F">
            <w:pPr>
              <w:spacing w:line="480" w:lineRule="auto"/>
              <w:jc w:val="center"/>
              <w:rPr>
                <w:sz w:val="16"/>
                <w:szCs w:val="16"/>
              </w:rPr>
            </w:pPr>
            <w:r w:rsidRPr="00774701">
              <w:rPr>
                <w:b w:val="0"/>
                <w:sz w:val="16"/>
                <w:szCs w:val="16"/>
              </w:rPr>
              <w:t>1.61588</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14</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-6.13292</w:t>
            </w:r>
          </w:p>
        </w:tc>
        <w:tc>
          <w:tcPr>
            <w:tcW w:w="1915" w:type="dxa"/>
          </w:tcPr>
          <w:p w:rsidR="00EB41D1" w:rsidRPr="00774701" w:rsidRDefault="00EB41D1" w:rsidP="00087C5F">
            <w:pPr>
              <w:spacing w:line="480" w:lineRule="auto"/>
              <w:jc w:val="center"/>
              <w:rPr>
                <w:sz w:val="16"/>
                <w:szCs w:val="16"/>
              </w:rPr>
            </w:pPr>
            <w:r w:rsidRPr="00774701">
              <w:rPr>
                <w:b w:val="0"/>
                <w:sz w:val="16"/>
                <w:szCs w:val="16"/>
              </w:rPr>
              <w:t>-6.40894</w:t>
            </w:r>
          </w:p>
        </w:tc>
        <w:tc>
          <w:tcPr>
            <w:tcW w:w="1916" w:type="dxa"/>
          </w:tcPr>
          <w:p w:rsidR="00EB41D1" w:rsidRPr="00774701" w:rsidRDefault="00EB41D1" w:rsidP="00087C5F">
            <w:pPr>
              <w:spacing w:line="480" w:lineRule="auto"/>
              <w:jc w:val="center"/>
              <w:rPr>
                <w:sz w:val="16"/>
                <w:szCs w:val="16"/>
              </w:rPr>
            </w:pPr>
            <w:r w:rsidRPr="00774701">
              <w:rPr>
                <w:b w:val="0"/>
                <w:sz w:val="16"/>
                <w:szCs w:val="16"/>
              </w:rPr>
              <w:t>0.276022</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17</w:t>
            </w:r>
          </w:p>
        </w:tc>
        <w:tc>
          <w:tcPr>
            <w:tcW w:w="1915" w:type="dxa"/>
          </w:tcPr>
          <w:p w:rsidR="00EB41D1" w:rsidRPr="00774701" w:rsidRDefault="00EB41D1" w:rsidP="00087C5F">
            <w:pPr>
              <w:spacing w:line="480" w:lineRule="auto"/>
              <w:jc w:val="center"/>
              <w:rPr>
                <w:sz w:val="16"/>
                <w:szCs w:val="16"/>
              </w:rPr>
            </w:pPr>
            <w:r w:rsidRPr="00774701">
              <w:rPr>
                <w:b w:val="0"/>
                <w:sz w:val="16"/>
                <w:szCs w:val="16"/>
              </w:rPr>
              <w:t>N</w:t>
            </w:r>
          </w:p>
        </w:tc>
        <w:tc>
          <w:tcPr>
            <w:tcW w:w="1915" w:type="dxa"/>
          </w:tcPr>
          <w:p w:rsidR="00EB41D1" w:rsidRPr="00774701" w:rsidRDefault="00EB41D1" w:rsidP="00087C5F">
            <w:pPr>
              <w:spacing w:line="480" w:lineRule="auto"/>
              <w:jc w:val="center"/>
              <w:rPr>
                <w:sz w:val="16"/>
                <w:szCs w:val="16"/>
              </w:rPr>
            </w:pPr>
            <w:r w:rsidRPr="00774701">
              <w:rPr>
                <w:b w:val="0"/>
                <w:sz w:val="16"/>
                <w:szCs w:val="16"/>
              </w:rPr>
              <w:t>-4.60112</w:t>
            </w:r>
          </w:p>
        </w:tc>
        <w:tc>
          <w:tcPr>
            <w:tcW w:w="1915" w:type="dxa"/>
          </w:tcPr>
          <w:p w:rsidR="00EB41D1" w:rsidRPr="00774701" w:rsidRDefault="00EB41D1" w:rsidP="00087C5F">
            <w:pPr>
              <w:spacing w:line="480" w:lineRule="auto"/>
              <w:jc w:val="center"/>
              <w:rPr>
                <w:sz w:val="16"/>
                <w:szCs w:val="16"/>
              </w:rPr>
            </w:pPr>
            <w:r w:rsidRPr="00774701">
              <w:rPr>
                <w:b w:val="0"/>
                <w:sz w:val="16"/>
                <w:szCs w:val="16"/>
              </w:rPr>
              <w:t>-3.06241</w:t>
            </w:r>
          </w:p>
        </w:tc>
        <w:tc>
          <w:tcPr>
            <w:tcW w:w="1916" w:type="dxa"/>
          </w:tcPr>
          <w:p w:rsidR="00EB41D1" w:rsidRPr="00774701" w:rsidRDefault="00EB41D1" w:rsidP="00087C5F">
            <w:pPr>
              <w:spacing w:line="480" w:lineRule="auto"/>
              <w:jc w:val="center"/>
              <w:rPr>
                <w:sz w:val="16"/>
                <w:szCs w:val="16"/>
              </w:rPr>
            </w:pPr>
            <w:r w:rsidRPr="00774701">
              <w:rPr>
                <w:b w:val="0"/>
                <w:sz w:val="16"/>
                <w:szCs w:val="16"/>
              </w:rPr>
              <w:t>-1.53872</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18</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-1.64979</w:t>
            </w:r>
          </w:p>
        </w:tc>
        <w:tc>
          <w:tcPr>
            <w:tcW w:w="1915" w:type="dxa"/>
          </w:tcPr>
          <w:p w:rsidR="00EB41D1" w:rsidRPr="00774701" w:rsidRDefault="00EB41D1" w:rsidP="00087C5F">
            <w:pPr>
              <w:spacing w:line="480" w:lineRule="auto"/>
              <w:jc w:val="center"/>
              <w:rPr>
                <w:sz w:val="16"/>
                <w:szCs w:val="16"/>
              </w:rPr>
            </w:pPr>
            <w:r w:rsidRPr="00774701">
              <w:rPr>
                <w:b w:val="0"/>
                <w:sz w:val="16"/>
                <w:szCs w:val="16"/>
              </w:rPr>
              <w:t>-3.18978</w:t>
            </w:r>
          </w:p>
        </w:tc>
        <w:tc>
          <w:tcPr>
            <w:tcW w:w="1916" w:type="dxa"/>
          </w:tcPr>
          <w:p w:rsidR="00EB41D1" w:rsidRPr="00774701" w:rsidRDefault="00EB41D1" w:rsidP="00087C5F">
            <w:pPr>
              <w:spacing w:line="480" w:lineRule="auto"/>
              <w:jc w:val="center"/>
              <w:rPr>
                <w:sz w:val="16"/>
                <w:szCs w:val="16"/>
              </w:rPr>
            </w:pPr>
            <w:r w:rsidRPr="00774701">
              <w:rPr>
                <w:b w:val="0"/>
                <w:sz w:val="16"/>
                <w:szCs w:val="16"/>
              </w:rPr>
              <w:t>1.53999</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19</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-1.8463</w:t>
            </w:r>
          </w:p>
        </w:tc>
        <w:tc>
          <w:tcPr>
            <w:tcW w:w="1915" w:type="dxa"/>
          </w:tcPr>
          <w:p w:rsidR="00EB41D1" w:rsidRPr="00774701" w:rsidRDefault="00EB41D1" w:rsidP="00087C5F">
            <w:pPr>
              <w:spacing w:line="480" w:lineRule="auto"/>
              <w:jc w:val="center"/>
              <w:rPr>
                <w:sz w:val="16"/>
                <w:szCs w:val="16"/>
              </w:rPr>
            </w:pPr>
            <w:r w:rsidRPr="00774701">
              <w:rPr>
                <w:b w:val="0"/>
                <w:sz w:val="16"/>
                <w:szCs w:val="16"/>
              </w:rPr>
              <w:t>-2.93382</w:t>
            </w:r>
          </w:p>
        </w:tc>
        <w:tc>
          <w:tcPr>
            <w:tcW w:w="1916" w:type="dxa"/>
          </w:tcPr>
          <w:p w:rsidR="00EB41D1" w:rsidRPr="00774701" w:rsidRDefault="00EB41D1" w:rsidP="00087C5F">
            <w:pPr>
              <w:spacing w:line="480" w:lineRule="auto"/>
              <w:jc w:val="center"/>
              <w:rPr>
                <w:sz w:val="16"/>
                <w:szCs w:val="16"/>
              </w:rPr>
            </w:pPr>
            <w:r w:rsidRPr="00774701">
              <w:rPr>
                <w:b w:val="0"/>
                <w:sz w:val="16"/>
                <w:szCs w:val="16"/>
              </w:rPr>
              <w:t>1.08752</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20</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-3.84786</w:t>
            </w:r>
          </w:p>
        </w:tc>
        <w:tc>
          <w:tcPr>
            <w:tcW w:w="1915" w:type="dxa"/>
          </w:tcPr>
          <w:p w:rsidR="00EB41D1" w:rsidRPr="00774701" w:rsidRDefault="00EB41D1" w:rsidP="00087C5F">
            <w:pPr>
              <w:spacing w:line="480" w:lineRule="auto"/>
              <w:jc w:val="center"/>
              <w:rPr>
                <w:sz w:val="16"/>
                <w:szCs w:val="16"/>
              </w:rPr>
            </w:pPr>
            <w:r w:rsidRPr="00774701">
              <w:rPr>
                <w:b w:val="0"/>
                <w:sz w:val="16"/>
                <w:szCs w:val="16"/>
              </w:rPr>
              <w:t>-5.05968</w:t>
            </w:r>
          </w:p>
        </w:tc>
        <w:tc>
          <w:tcPr>
            <w:tcW w:w="1916" w:type="dxa"/>
          </w:tcPr>
          <w:p w:rsidR="00EB41D1" w:rsidRPr="00774701" w:rsidRDefault="00EB41D1" w:rsidP="00087C5F">
            <w:pPr>
              <w:spacing w:line="480" w:lineRule="auto"/>
              <w:jc w:val="center"/>
              <w:rPr>
                <w:sz w:val="16"/>
                <w:szCs w:val="16"/>
              </w:rPr>
            </w:pPr>
            <w:r w:rsidRPr="00774701">
              <w:rPr>
                <w:b w:val="0"/>
                <w:sz w:val="16"/>
                <w:szCs w:val="16"/>
              </w:rPr>
              <w:t>1.21181</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21</w:t>
            </w:r>
          </w:p>
        </w:tc>
        <w:tc>
          <w:tcPr>
            <w:tcW w:w="1915" w:type="dxa"/>
          </w:tcPr>
          <w:p w:rsidR="00EB41D1" w:rsidRPr="00774701" w:rsidRDefault="00EB41D1" w:rsidP="00087C5F">
            <w:pPr>
              <w:spacing w:line="480" w:lineRule="auto"/>
              <w:jc w:val="center"/>
              <w:rPr>
                <w:sz w:val="16"/>
                <w:szCs w:val="16"/>
              </w:rPr>
            </w:pPr>
            <w:r w:rsidRPr="00774701">
              <w:rPr>
                <w:b w:val="0"/>
                <w:sz w:val="16"/>
                <w:szCs w:val="16"/>
              </w:rPr>
              <w:t>N</w:t>
            </w:r>
          </w:p>
        </w:tc>
        <w:tc>
          <w:tcPr>
            <w:tcW w:w="1915" w:type="dxa"/>
          </w:tcPr>
          <w:p w:rsidR="00EB41D1" w:rsidRPr="00774701" w:rsidRDefault="00EB41D1" w:rsidP="00087C5F">
            <w:pPr>
              <w:spacing w:line="480" w:lineRule="auto"/>
              <w:jc w:val="center"/>
              <w:rPr>
                <w:sz w:val="16"/>
                <w:szCs w:val="16"/>
              </w:rPr>
            </w:pPr>
            <w:r w:rsidRPr="00774701">
              <w:rPr>
                <w:b w:val="0"/>
                <w:sz w:val="16"/>
                <w:szCs w:val="16"/>
              </w:rPr>
              <w:t>-5.41938</w:t>
            </w:r>
          </w:p>
        </w:tc>
        <w:tc>
          <w:tcPr>
            <w:tcW w:w="1915" w:type="dxa"/>
          </w:tcPr>
          <w:p w:rsidR="00EB41D1" w:rsidRPr="00774701" w:rsidRDefault="00EB41D1" w:rsidP="00087C5F">
            <w:pPr>
              <w:spacing w:line="480" w:lineRule="auto"/>
              <w:jc w:val="center"/>
              <w:rPr>
                <w:sz w:val="16"/>
                <w:szCs w:val="16"/>
              </w:rPr>
            </w:pPr>
            <w:r w:rsidRPr="00774701">
              <w:rPr>
                <w:b w:val="0"/>
                <w:sz w:val="16"/>
                <w:szCs w:val="16"/>
              </w:rPr>
              <w:t>-6.69352</w:t>
            </w:r>
          </w:p>
        </w:tc>
        <w:tc>
          <w:tcPr>
            <w:tcW w:w="1916" w:type="dxa"/>
          </w:tcPr>
          <w:p w:rsidR="00EB41D1" w:rsidRPr="00774701" w:rsidRDefault="00EB41D1" w:rsidP="00087C5F">
            <w:pPr>
              <w:spacing w:line="480" w:lineRule="auto"/>
              <w:jc w:val="center"/>
              <w:rPr>
                <w:sz w:val="16"/>
                <w:szCs w:val="16"/>
              </w:rPr>
            </w:pPr>
            <w:r w:rsidRPr="00774701">
              <w:rPr>
                <w:b w:val="0"/>
                <w:sz w:val="16"/>
                <w:szCs w:val="16"/>
              </w:rPr>
              <w:t>1.27413</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22</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-5.45609</w:t>
            </w:r>
          </w:p>
        </w:tc>
        <w:tc>
          <w:tcPr>
            <w:tcW w:w="1915" w:type="dxa"/>
          </w:tcPr>
          <w:p w:rsidR="00EB41D1" w:rsidRPr="00774701" w:rsidRDefault="00EB41D1" w:rsidP="00087C5F">
            <w:pPr>
              <w:spacing w:line="480" w:lineRule="auto"/>
              <w:jc w:val="center"/>
              <w:rPr>
                <w:sz w:val="16"/>
                <w:szCs w:val="16"/>
              </w:rPr>
            </w:pPr>
            <w:r w:rsidRPr="00774701">
              <w:rPr>
                <w:b w:val="0"/>
                <w:sz w:val="16"/>
                <w:szCs w:val="16"/>
              </w:rPr>
              <w:t>-6.41323</w:t>
            </w:r>
          </w:p>
        </w:tc>
        <w:tc>
          <w:tcPr>
            <w:tcW w:w="1916" w:type="dxa"/>
          </w:tcPr>
          <w:p w:rsidR="00EB41D1" w:rsidRPr="00774701" w:rsidRDefault="00EB41D1" w:rsidP="00087C5F">
            <w:pPr>
              <w:spacing w:line="480" w:lineRule="auto"/>
              <w:jc w:val="center"/>
              <w:rPr>
                <w:sz w:val="16"/>
                <w:szCs w:val="16"/>
              </w:rPr>
            </w:pPr>
            <w:r w:rsidRPr="00774701">
              <w:rPr>
                <w:b w:val="0"/>
                <w:sz w:val="16"/>
                <w:szCs w:val="16"/>
              </w:rPr>
              <w:t>0.957142</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23</w:t>
            </w:r>
          </w:p>
        </w:tc>
        <w:tc>
          <w:tcPr>
            <w:tcW w:w="1915" w:type="dxa"/>
          </w:tcPr>
          <w:p w:rsidR="00EB41D1" w:rsidRPr="00774701" w:rsidRDefault="00EB41D1" w:rsidP="00087C5F">
            <w:pPr>
              <w:spacing w:line="480" w:lineRule="auto"/>
              <w:jc w:val="center"/>
              <w:rPr>
                <w:sz w:val="16"/>
                <w:szCs w:val="16"/>
              </w:rPr>
            </w:pPr>
            <w:r w:rsidRPr="00774701">
              <w:rPr>
                <w:b w:val="0"/>
                <w:sz w:val="16"/>
                <w:szCs w:val="16"/>
              </w:rPr>
              <w:t>N</w:t>
            </w:r>
          </w:p>
        </w:tc>
        <w:tc>
          <w:tcPr>
            <w:tcW w:w="1915" w:type="dxa"/>
          </w:tcPr>
          <w:p w:rsidR="00EB41D1" w:rsidRPr="00774701" w:rsidRDefault="00EB41D1" w:rsidP="00087C5F">
            <w:pPr>
              <w:spacing w:line="480" w:lineRule="auto"/>
              <w:jc w:val="center"/>
              <w:rPr>
                <w:sz w:val="16"/>
                <w:szCs w:val="16"/>
              </w:rPr>
            </w:pPr>
            <w:r w:rsidRPr="00774701">
              <w:rPr>
                <w:b w:val="0"/>
                <w:sz w:val="16"/>
                <w:szCs w:val="16"/>
              </w:rPr>
              <w:t>-0.45043</w:t>
            </w:r>
          </w:p>
        </w:tc>
        <w:tc>
          <w:tcPr>
            <w:tcW w:w="1915" w:type="dxa"/>
          </w:tcPr>
          <w:p w:rsidR="00EB41D1" w:rsidRPr="00774701" w:rsidRDefault="00EB41D1" w:rsidP="00087C5F">
            <w:pPr>
              <w:spacing w:line="480" w:lineRule="auto"/>
              <w:jc w:val="center"/>
              <w:rPr>
                <w:sz w:val="16"/>
                <w:szCs w:val="16"/>
              </w:rPr>
            </w:pPr>
            <w:r w:rsidRPr="00774701">
              <w:rPr>
                <w:b w:val="0"/>
                <w:sz w:val="16"/>
                <w:szCs w:val="16"/>
              </w:rPr>
              <w:t>-3.52049</w:t>
            </w:r>
          </w:p>
        </w:tc>
        <w:tc>
          <w:tcPr>
            <w:tcW w:w="1916" w:type="dxa"/>
          </w:tcPr>
          <w:p w:rsidR="00EB41D1" w:rsidRPr="00774701" w:rsidRDefault="00EB41D1" w:rsidP="00087C5F">
            <w:pPr>
              <w:spacing w:line="480" w:lineRule="auto"/>
              <w:jc w:val="center"/>
              <w:rPr>
                <w:sz w:val="16"/>
                <w:szCs w:val="16"/>
              </w:rPr>
            </w:pPr>
            <w:r w:rsidRPr="00774701">
              <w:rPr>
                <w:b w:val="0"/>
                <w:sz w:val="16"/>
                <w:szCs w:val="16"/>
              </w:rPr>
              <w:t>3.07006</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24</w:t>
            </w:r>
          </w:p>
        </w:tc>
        <w:tc>
          <w:tcPr>
            <w:tcW w:w="1915" w:type="dxa"/>
          </w:tcPr>
          <w:p w:rsidR="00EB41D1" w:rsidRPr="00774701" w:rsidRDefault="00EB41D1" w:rsidP="00087C5F">
            <w:pPr>
              <w:spacing w:line="480" w:lineRule="auto"/>
              <w:jc w:val="center"/>
              <w:rPr>
                <w:sz w:val="16"/>
                <w:szCs w:val="16"/>
              </w:rPr>
            </w:pPr>
            <w:r w:rsidRPr="00774701">
              <w:rPr>
                <w:b w:val="0"/>
                <w:sz w:val="16"/>
                <w:szCs w:val="16"/>
              </w:rPr>
              <w:t>N</w:t>
            </w:r>
          </w:p>
        </w:tc>
        <w:tc>
          <w:tcPr>
            <w:tcW w:w="1915" w:type="dxa"/>
          </w:tcPr>
          <w:p w:rsidR="00EB41D1" w:rsidRPr="00774701" w:rsidRDefault="00EB41D1" w:rsidP="00087C5F">
            <w:pPr>
              <w:spacing w:line="480" w:lineRule="auto"/>
              <w:jc w:val="center"/>
              <w:rPr>
                <w:sz w:val="16"/>
                <w:szCs w:val="16"/>
              </w:rPr>
            </w:pPr>
            <w:r w:rsidRPr="00774701">
              <w:rPr>
                <w:b w:val="0"/>
                <w:sz w:val="16"/>
                <w:szCs w:val="16"/>
              </w:rPr>
              <w:t>-9.8694</w:t>
            </w:r>
          </w:p>
        </w:tc>
        <w:tc>
          <w:tcPr>
            <w:tcW w:w="1915" w:type="dxa"/>
          </w:tcPr>
          <w:p w:rsidR="00EB41D1" w:rsidRPr="00774701" w:rsidRDefault="00EB41D1" w:rsidP="00087C5F">
            <w:pPr>
              <w:spacing w:line="480" w:lineRule="auto"/>
              <w:jc w:val="center"/>
              <w:rPr>
                <w:sz w:val="16"/>
                <w:szCs w:val="16"/>
              </w:rPr>
            </w:pPr>
            <w:r w:rsidRPr="00774701">
              <w:rPr>
                <w:b w:val="0"/>
                <w:sz w:val="16"/>
                <w:szCs w:val="16"/>
              </w:rPr>
              <w:t>-8.74855</w:t>
            </w:r>
          </w:p>
        </w:tc>
        <w:tc>
          <w:tcPr>
            <w:tcW w:w="1916" w:type="dxa"/>
          </w:tcPr>
          <w:p w:rsidR="00EB41D1" w:rsidRPr="00774701" w:rsidRDefault="00EB41D1" w:rsidP="00087C5F">
            <w:pPr>
              <w:spacing w:line="480" w:lineRule="auto"/>
              <w:jc w:val="center"/>
              <w:rPr>
                <w:sz w:val="16"/>
                <w:szCs w:val="16"/>
              </w:rPr>
            </w:pPr>
            <w:r w:rsidRPr="00774701">
              <w:rPr>
                <w:b w:val="0"/>
                <w:sz w:val="16"/>
                <w:szCs w:val="16"/>
              </w:rPr>
              <w:t>-1.12085</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27</w:t>
            </w:r>
          </w:p>
        </w:tc>
        <w:tc>
          <w:tcPr>
            <w:tcW w:w="1915" w:type="dxa"/>
          </w:tcPr>
          <w:p w:rsidR="00EB41D1" w:rsidRPr="00774701" w:rsidRDefault="00EB41D1" w:rsidP="00087C5F">
            <w:pPr>
              <w:spacing w:line="480" w:lineRule="auto"/>
              <w:jc w:val="center"/>
              <w:rPr>
                <w:sz w:val="16"/>
                <w:szCs w:val="16"/>
              </w:rPr>
            </w:pPr>
            <w:r w:rsidRPr="00774701">
              <w:rPr>
                <w:b w:val="0"/>
                <w:sz w:val="16"/>
                <w:szCs w:val="16"/>
              </w:rPr>
              <w:t>CL</w:t>
            </w:r>
          </w:p>
        </w:tc>
        <w:tc>
          <w:tcPr>
            <w:tcW w:w="1915" w:type="dxa"/>
          </w:tcPr>
          <w:p w:rsidR="00EB41D1" w:rsidRPr="00774701" w:rsidRDefault="00EB41D1" w:rsidP="00087C5F">
            <w:pPr>
              <w:spacing w:line="480" w:lineRule="auto"/>
              <w:jc w:val="center"/>
              <w:rPr>
                <w:sz w:val="16"/>
                <w:szCs w:val="16"/>
              </w:rPr>
            </w:pPr>
            <w:r w:rsidRPr="00774701">
              <w:rPr>
                <w:b w:val="0"/>
                <w:sz w:val="16"/>
                <w:szCs w:val="16"/>
              </w:rPr>
              <w:t>-7.27333</w:t>
            </w:r>
          </w:p>
        </w:tc>
        <w:tc>
          <w:tcPr>
            <w:tcW w:w="1915" w:type="dxa"/>
          </w:tcPr>
          <w:p w:rsidR="00EB41D1" w:rsidRPr="00774701" w:rsidRDefault="00EB41D1" w:rsidP="00087C5F">
            <w:pPr>
              <w:spacing w:line="480" w:lineRule="auto"/>
              <w:jc w:val="center"/>
              <w:rPr>
                <w:sz w:val="16"/>
                <w:szCs w:val="16"/>
              </w:rPr>
            </w:pPr>
            <w:r w:rsidRPr="00774701">
              <w:rPr>
                <w:b w:val="0"/>
                <w:sz w:val="16"/>
                <w:szCs w:val="16"/>
              </w:rPr>
              <w:t>-6.40072</w:t>
            </w:r>
          </w:p>
        </w:tc>
        <w:tc>
          <w:tcPr>
            <w:tcW w:w="1916" w:type="dxa"/>
          </w:tcPr>
          <w:p w:rsidR="00EB41D1" w:rsidRPr="00774701" w:rsidRDefault="00EB41D1" w:rsidP="00087C5F">
            <w:pPr>
              <w:spacing w:line="480" w:lineRule="auto"/>
              <w:jc w:val="center"/>
              <w:rPr>
                <w:sz w:val="16"/>
                <w:szCs w:val="16"/>
              </w:rPr>
            </w:pPr>
            <w:r w:rsidRPr="00774701">
              <w:rPr>
                <w:b w:val="0"/>
                <w:sz w:val="16"/>
                <w:szCs w:val="16"/>
              </w:rPr>
              <w:t>-0.872607</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0</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-7.70775</w:t>
            </w:r>
          </w:p>
        </w:tc>
        <w:tc>
          <w:tcPr>
            <w:tcW w:w="1915" w:type="dxa"/>
          </w:tcPr>
          <w:p w:rsidR="00EB41D1" w:rsidRPr="00774701" w:rsidRDefault="00EB41D1" w:rsidP="00087C5F">
            <w:pPr>
              <w:spacing w:line="480" w:lineRule="auto"/>
              <w:jc w:val="center"/>
              <w:rPr>
                <w:sz w:val="16"/>
                <w:szCs w:val="16"/>
              </w:rPr>
            </w:pPr>
            <w:r w:rsidRPr="00774701">
              <w:rPr>
                <w:b w:val="0"/>
                <w:sz w:val="16"/>
                <w:szCs w:val="16"/>
              </w:rPr>
              <w:t>-8.8016</w:t>
            </w:r>
          </w:p>
        </w:tc>
        <w:tc>
          <w:tcPr>
            <w:tcW w:w="1916" w:type="dxa"/>
          </w:tcPr>
          <w:p w:rsidR="00EB41D1" w:rsidRPr="00774701" w:rsidRDefault="00EB41D1" w:rsidP="00087C5F">
            <w:pPr>
              <w:spacing w:line="480" w:lineRule="auto"/>
              <w:jc w:val="center"/>
              <w:rPr>
                <w:sz w:val="16"/>
                <w:szCs w:val="16"/>
              </w:rPr>
            </w:pPr>
            <w:r w:rsidRPr="00774701">
              <w:rPr>
                <w:b w:val="0"/>
                <w:sz w:val="16"/>
                <w:szCs w:val="16"/>
              </w:rPr>
              <w:t>1.09385</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1</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-6.17677</w:t>
            </w:r>
          </w:p>
        </w:tc>
        <w:tc>
          <w:tcPr>
            <w:tcW w:w="1915" w:type="dxa"/>
          </w:tcPr>
          <w:p w:rsidR="00EB41D1" w:rsidRPr="00774701" w:rsidRDefault="00EB41D1" w:rsidP="00087C5F">
            <w:pPr>
              <w:spacing w:line="480" w:lineRule="auto"/>
              <w:jc w:val="center"/>
              <w:rPr>
                <w:sz w:val="16"/>
                <w:szCs w:val="16"/>
              </w:rPr>
            </w:pPr>
            <w:r w:rsidRPr="00774701">
              <w:rPr>
                <w:b w:val="0"/>
                <w:sz w:val="16"/>
                <w:szCs w:val="16"/>
              </w:rPr>
              <w:t>-7.22384</w:t>
            </w:r>
          </w:p>
        </w:tc>
        <w:tc>
          <w:tcPr>
            <w:tcW w:w="1916" w:type="dxa"/>
          </w:tcPr>
          <w:p w:rsidR="00EB41D1" w:rsidRPr="00774701" w:rsidRDefault="00EB41D1" w:rsidP="00087C5F">
            <w:pPr>
              <w:spacing w:line="480" w:lineRule="auto"/>
              <w:jc w:val="center"/>
              <w:rPr>
                <w:sz w:val="16"/>
                <w:szCs w:val="16"/>
              </w:rPr>
            </w:pPr>
            <w:r w:rsidRPr="00774701">
              <w:rPr>
                <w:b w:val="0"/>
                <w:sz w:val="16"/>
                <w:szCs w:val="16"/>
              </w:rPr>
              <w:t>1.04706</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2</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-4.13518</w:t>
            </w:r>
          </w:p>
        </w:tc>
        <w:tc>
          <w:tcPr>
            <w:tcW w:w="1915" w:type="dxa"/>
          </w:tcPr>
          <w:p w:rsidR="00EB41D1" w:rsidRPr="00774701" w:rsidRDefault="00EB41D1" w:rsidP="00087C5F">
            <w:pPr>
              <w:spacing w:line="480" w:lineRule="auto"/>
              <w:jc w:val="center"/>
              <w:rPr>
                <w:sz w:val="16"/>
                <w:szCs w:val="16"/>
              </w:rPr>
            </w:pPr>
            <w:r w:rsidRPr="00774701">
              <w:rPr>
                <w:b w:val="0"/>
                <w:sz w:val="16"/>
                <w:szCs w:val="16"/>
              </w:rPr>
              <w:t>-5.07563</w:t>
            </w:r>
          </w:p>
        </w:tc>
        <w:tc>
          <w:tcPr>
            <w:tcW w:w="1916" w:type="dxa"/>
          </w:tcPr>
          <w:p w:rsidR="00EB41D1" w:rsidRPr="00774701" w:rsidRDefault="00EB41D1" w:rsidP="00087C5F">
            <w:pPr>
              <w:spacing w:line="480" w:lineRule="auto"/>
              <w:jc w:val="center"/>
              <w:rPr>
                <w:sz w:val="16"/>
                <w:szCs w:val="16"/>
              </w:rPr>
            </w:pPr>
            <w:r w:rsidRPr="00774701">
              <w:rPr>
                <w:b w:val="0"/>
                <w:sz w:val="16"/>
                <w:szCs w:val="16"/>
              </w:rPr>
              <w:t>0.940444</w:t>
            </w:r>
          </w:p>
        </w:tc>
      </w:tr>
      <w:tr w:rsidR="00EB41D1" w:rsidRPr="00774701" w:rsidTr="00DB3BD8">
        <w:tc>
          <w:tcPr>
            <w:tcW w:w="1915" w:type="dxa"/>
          </w:tcPr>
          <w:p w:rsidR="00EB41D1" w:rsidRPr="00774701" w:rsidRDefault="00EB41D1" w:rsidP="00087C5F">
            <w:pPr>
              <w:spacing w:line="480" w:lineRule="auto"/>
              <w:jc w:val="center"/>
              <w:rPr>
                <w:sz w:val="16"/>
                <w:szCs w:val="16"/>
              </w:rPr>
            </w:pPr>
            <w:r w:rsidRPr="00774701">
              <w:rPr>
                <w:b w:val="0"/>
                <w:sz w:val="16"/>
                <w:szCs w:val="16"/>
              </w:rPr>
              <w:t>3</w:t>
            </w:r>
          </w:p>
        </w:tc>
        <w:tc>
          <w:tcPr>
            <w:tcW w:w="1915" w:type="dxa"/>
          </w:tcPr>
          <w:p w:rsidR="00EB41D1" w:rsidRPr="00774701" w:rsidRDefault="00EB41D1" w:rsidP="00087C5F">
            <w:pPr>
              <w:spacing w:line="480" w:lineRule="auto"/>
              <w:jc w:val="center"/>
              <w:rPr>
                <w:sz w:val="16"/>
                <w:szCs w:val="16"/>
              </w:rPr>
            </w:pPr>
            <w:r w:rsidRPr="00774701">
              <w:rPr>
                <w:b w:val="0"/>
                <w:sz w:val="16"/>
                <w:szCs w:val="16"/>
              </w:rPr>
              <w:t>C</w:t>
            </w:r>
          </w:p>
        </w:tc>
        <w:tc>
          <w:tcPr>
            <w:tcW w:w="1915" w:type="dxa"/>
          </w:tcPr>
          <w:p w:rsidR="00EB41D1" w:rsidRPr="00774701" w:rsidRDefault="00EB41D1" w:rsidP="00087C5F">
            <w:pPr>
              <w:spacing w:line="480" w:lineRule="auto"/>
              <w:jc w:val="center"/>
              <w:rPr>
                <w:sz w:val="16"/>
                <w:szCs w:val="16"/>
              </w:rPr>
            </w:pPr>
            <w:r w:rsidRPr="00774701">
              <w:rPr>
                <w:b w:val="0"/>
                <w:sz w:val="16"/>
                <w:szCs w:val="16"/>
              </w:rPr>
              <w:t>-2.62669</w:t>
            </w:r>
          </w:p>
        </w:tc>
        <w:tc>
          <w:tcPr>
            <w:tcW w:w="1915" w:type="dxa"/>
          </w:tcPr>
          <w:p w:rsidR="00EB41D1" w:rsidRPr="00774701" w:rsidRDefault="00EB41D1" w:rsidP="00087C5F">
            <w:pPr>
              <w:spacing w:line="480" w:lineRule="auto"/>
              <w:jc w:val="center"/>
              <w:rPr>
                <w:sz w:val="16"/>
                <w:szCs w:val="16"/>
              </w:rPr>
            </w:pPr>
            <w:r w:rsidRPr="00774701">
              <w:rPr>
                <w:b w:val="0"/>
                <w:sz w:val="16"/>
                <w:szCs w:val="16"/>
              </w:rPr>
              <w:t>-4.43449</w:t>
            </w:r>
          </w:p>
        </w:tc>
        <w:tc>
          <w:tcPr>
            <w:tcW w:w="1916" w:type="dxa"/>
          </w:tcPr>
          <w:p w:rsidR="00EB41D1" w:rsidRPr="00774701" w:rsidRDefault="00EB41D1" w:rsidP="00087C5F">
            <w:pPr>
              <w:spacing w:line="480" w:lineRule="auto"/>
              <w:jc w:val="center"/>
              <w:rPr>
                <w:sz w:val="16"/>
                <w:szCs w:val="16"/>
              </w:rPr>
            </w:pPr>
            <w:r w:rsidRPr="00774701">
              <w:rPr>
                <w:b w:val="0"/>
                <w:sz w:val="16"/>
                <w:szCs w:val="16"/>
              </w:rPr>
              <w:t>1.8078</w:t>
            </w:r>
          </w:p>
        </w:tc>
      </w:tr>
    </w:tbl>
    <w:p w:rsidR="00EB41D1" w:rsidRDefault="00EB41D1" w:rsidP="00EB41D1">
      <w:pPr>
        <w:spacing w:after="0" w:line="480" w:lineRule="auto"/>
        <w:rPr>
          <w:b w:val="0"/>
        </w:rPr>
      </w:pPr>
    </w:p>
    <w:p w:rsidR="00EB41D1" w:rsidRDefault="00EB41D1" w:rsidP="00D64AA5">
      <w:pPr>
        <w:spacing w:after="0" w:line="480" w:lineRule="auto"/>
        <w:rPr>
          <w:b w:val="0"/>
        </w:rPr>
      </w:pPr>
    </w:p>
    <w:p w:rsidR="00737EA6" w:rsidRPr="00737EA6" w:rsidRDefault="000E42B8" w:rsidP="000E42B8">
      <w:pPr>
        <w:pStyle w:val="Caption"/>
        <w:keepNext/>
        <w:jc w:val="center"/>
        <w:rPr>
          <w:color w:val="auto"/>
          <w:sz w:val="20"/>
          <w:szCs w:val="20"/>
        </w:rPr>
      </w:pPr>
      <w:r w:rsidRPr="00B244FC">
        <w:rPr>
          <w:rFonts w:asciiTheme="majorBidi" w:hAnsiTheme="majorBidi" w:cstheme="majorBidi"/>
          <w:b/>
          <w:color w:val="auto"/>
          <w:sz w:val="20"/>
          <w:szCs w:val="20"/>
        </w:rPr>
        <w:t xml:space="preserve">Table </w:t>
      </w:r>
      <w:r>
        <w:rPr>
          <w:rFonts w:asciiTheme="majorBidi" w:hAnsiTheme="majorBidi" w:cstheme="majorBidi"/>
          <w:b/>
          <w:color w:val="auto"/>
          <w:sz w:val="20"/>
          <w:szCs w:val="20"/>
        </w:rPr>
        <w:t xml:space="preserve">s13 </w:t>
      </w:r>
      <w:r w:rsidR="00737EA6" w:rsidRPr="00737EA6">
        <w:rPr>
          <w:noProof/>
          <w:color w:val="auto"/>
          <w:sz w:val="20"/>
          <w:szCs w:val="20"/>
        </w:rPr>
        <w:t xml:space="preserve">Docking results of </w:t>
      </w:r>
      <w:r w:rsidR="00737EA6" w:rsidRPr="00283B4D">
        <w:rPr>
          <w:b/>
          <w:bCs w:val="0"/>
          <w:noProof/>
          <w:color w:val="auto"/>
          <w:sz w:val="20"/>
          <w:szCs w:val="20"/>
        </w:rPr>
        <w:t>COM1</w:t>
      </w:r>
      <w:r w:rsidR="00737EA6" w:rsidRPr="00737EA6">
        <w:rPr>
          <w:noProof/>
          <w:color w:val="auto"/>
          <w:sz w:val="20"/>
          <w:szCs w:val="20"/>
        </w:rPr>
        <w:t xml:space="preserve"> that show residue and molecule contribution on the active site which obtained by Molegro virtual docker</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1643"/>
        <w:gridCol w:w="1490"/>
        <w:gridCol w:w="1564"/>
        <w:gridCol w:w="1573"/>
      </w:tblGrid>
      <w:tr w:rsidR="000F12E0" w:rsidRPr="00774701" w:rsidTr="001A0037">
        <w:trPr>
          <w:jc w:val="center"/>
        </w:trPr>
        <w:tc>
          <w:tcPr>
            <w:tcW w:w="1889" w:type="dxa"/>
            <w:tcBorders>
              <w:bottom w:val="single" w:sz="4" w:space="0" w:color="auto"/>
            </w:tcBorders>
          </w:tcPr>
          <w:p w:rsidR="000F12E0" w:rsidRPr="00774701" w:rsidRDefault="000F12E0" w:rsidP="000F12E0">
            <w:pPr>
              <w:spacing w:line="480" w:lineRule="auto"/>
              <w:jc w:val="center"/>
              <w:rPr>
                <w:b w:val="0"/>
                <w:sz w:val="16"/>
                <w:szCs w:val="16"/>
              </w:rPr>
            </w:pPr>
          </w:p>
          <w:p w:rsidR="000F12E0" w:rsidRPr="00774701" w:rsidRDefault="000F12E0" w:rsidP="000F12E0">
            <w:pPr>
              <w:spacing w:line="480" w:lineRule="auto"/>
              <w:jc w:val="center"/>
              <w:rPr>
                <w:sz w:val="16"/>
                <w:szCs w:val="16"/>
              </w:rPr>
            </w:pPr>
            <w:r w:rsidRPr="00774701">
              <w:rPr>
                <w:b w:val="0"/>
                <w:sz w:val="16"/>
                <w:szCs w:val="16"/>
              </w:rPr>
              <w:t xml:space="preserve">Target        </w:t>
            </w:r>
          </w:p>
        </w:tc>
        <w:tc>
          <w:tcPr>
            <w:tcW w:w="1643" w:type="dxa"/>
            <w:tcBorders>
              <w:bottom w:val="single" w:sz="4" w:space="0" w:color="auto"/>
            </w:tcBorders>
          </w:tcPr>
          <w:p w:rsidR="000F12E0" w:rsidRPr="00774701" w:rsidRDefault="000F12E0" w:rsidP="000F12E0">
            <w:pPr>
              <w:spacing w:line="480" w:lineRule="auto"/>
              <w:jc w:val="center"/>
              <w:rPr>
                <w:b w:val="0"/>
                <w:sz w:val="16"/>
                <w:szCs w:val="16"/>
              </w:rPr>
            </w:pPr>
          </w:p>
          <w:p w:rsidR="000F12E0" w:rsidRPr="00774701" w:rsidRDefault="000F12E0" w:rsidP="000F12E0">
            <w:pPr>
              <w:spacing w:line="480" w:lineRule="auto"/>
              <w:jc w:val="center"/>
              <w:rPr>
                <w:sz w:val="16"/>
                <w:szCs w:val="16"/>
              </w:rPr>
            </w:pPr>
            <w:r w:rsidRPr="00774701">
              <w:rPr>
                <w:b w:val="0"/>
                <w:sz w:val="16"/>
                <w:szCs w:val="16"/>
              </w:rPr>
              <w:t>Residue</w:t>
            </w:r>
          </w:p>
        </w:tc>
        <w:tc>
          <w:tcPr>
            <w:tcW w:w="1490" w:type="dxa"/>
            <w:tcBorders>
              <w:bottom w:val="single" w:sz="4" w:space="0" w:color="auto"/>
            </w:tcBorders>
          </w:tcPr>
          <w:p w:rsidR="000F12E0" w:rsidRPr="00774701" w:rsidRDefault="000F12E0" w:rsidP="00087C5F">
            <w:pPr>
              <w:spacing w:line="480" w:lineRule="auto"/>
              <w:jc w:val="center"/>
              <w:rPr>
                <w:b w:val="0"/>
                <w:sz w:val="16"/>
                <w:szCs w:val="16"/>
              </w:rPr>
            </w:pPr>
          </w:p>
          <w:p w:rsidR="000F12E0" w:rsidRPr="00774701" w:rsidRDefault="000F12E0" w:rsidP="00087C5F">
            <w:pPr>
              <w:spacing w:line="480" w:lineRule="auto"/>
              <w:jc w:val="center"/>
              <w:rPr>
                <w:sz w:val="16"/>
                <w:szCs w:val="16"/>
              </w:rPr>
            </w:pPr>
            <w:r w:rsidRPr="00774701">
              <w:rPr>
                <w:b w:val="0"/>
                <w:sz w:val="16"/>
                <w:szCs w:val="16"/>
              </w:rPr>
              <w:t>ID</w:t>
            </w:r>
          </w:p>
        </w:tc>
        <w:tc>
          <w:tcPr>
            <w:tcW w:w="1564" w:type="dxa"/>
            <w:tcBorders>
              <w:bottom w:val="single" w:sz="4" w:space="0" w:color="auto"/>
            </w:tcBorders>
          </w:tcPr>
          <w:p w:rsidR="005322CA" w:rsidRDefault="005322CA" w:rsidP="005322CA">
            <w:pPr>
              <w:spacing w:line="480" w:lineRule="auto"/>
              <w:jc w:val="center"/>
              <w:rPr>
                <w:b w:val="0"/>
                <w:sz w:val="16"/>
                <w:szCs w:val="16"/>
              </w:rPr>
            </w:pPr>
          </w:p>
          <w:p w:rsidR="000F12E0" w:rsidRPr="00774701" w:rsidRDefault="005322CA" w:rsidP="005322CA">
            <w:pPr>
              <w:spacing w:line="480" w:lineRule="auto"/>
              <w:jc w:val="center"/>
              <w:rPr>
                <w:sz w:val="16"/>
                <w:szCs w:val="16"/>
              </w:rPr>
            </w:pPr>
            <w:r>
              <w:rPr>
                <w:b w:val="0"/>
                <w:sz w:val="16"/>
                <w:szCs w:val="16"/>
              </w:rPr>
              <w:t>E t</w:t>
            </w:r>
            <w:r w:rsidR="000F12E0" w:rsidRPr="00774701">
              <w:rPr>
                <w:b w:val="0"/>
                <w:sz w:val="16"/>
                <w:szCs w:val="16"/>
              </w:rPr>
              <w:t>otal</w:t>
            </w:r>
          </w:p>
        </w:tc>
        <w:tc>
          <w:tcPr>
            <w:tcW w:w="1573" w:type="dxa"/>
            <w:tcBorders>
              <w:bottom w:val="single" w:sz="4" w:space="0" w:color="auto"/>
            </w:tcBorders>
          </w:tcPr>
          <w:p w:rsidR="000F12E0" w:rsidRPr="00774701" w:rsidRDefault="000F12E0" w:rsidP="00087C5F">
            <w:pPr>
              <w:spacing w:line="480" w:lineRule="auto"/>
              <w:jc w:val="center"/>
              <w:rPr>
                <w:b w:val="0"/>
                <w:sz w:val="16"/>
                <w:szCs w:val="16"/>
              </w:rPr>
            </w:pPr>
          </w:p>
          <w:p w:rsidR="000F12E0" w:rsidRPr="00774701" w:rsidRDefault="000F12E0" w:rsidP="00087C5F">
            <w:pPr>
              <w:spacing w:line="480" w:lineRule="auto"/>
              <w:jc w:val="center"/>
              <w:rPr>
                <w:sz w:val="16"/>
                <w:szCs w:val="16"/>
              </w:rPr>
            </w:pPr>
            <w:r w:rsidRPr="00774701">
              <w:rPr>
                <w:b w:val="0"/>
                <w:sz w:val="16"/>
                <w:szCs w:val="16"/>
              </w:rPr>
              <w:t>EPair</w:t>
            </w:r>
          </w:p>
        </w:tc>
      </w:tr>
      <w:tr w:rsidR="000F12E0" w:rsidRPr="00774701" w:rsidTr="001A0037">
        <w:trPr>
          <w:jc w:val="center"/>
        </w:trPr>
        <w:tc>
          <w:tcPr>
            <w:tcW w:w="1889" w:type="dxa"/>
            <w:tcBorders>
              <w:top w:val="single" w:sz="4" w:space="0" w:color="auto"/>
              <w:bottom w:val="nil"/>
            </w:tcBorders>
          </w:tcPr>
          <w:p w:rsidR="001A0037" w:rsidRDefault="001A0037" w:rsidP="000F12E0">
            <w:pPr>
              <w:spacing w:line="480" w:lineRule="auto"/>
              <w:jc w:val="center"/>
              <w:rPr>
                <w:b w:val="0"/>
                <w:sz w:val="16"/>
                <w:szCs w:val="16"/>
              </w:rPr>
            </w:pPr>
          </w:p>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Borders>
              <w:top w:val="single" w:sz="4" w:space="0" w:color="auto"/>
              <w:bottom w:val="nil"/>
            </w:tcBorders>
          </w:tcPr>
          <w:p w:rsidR="001A0037" w:rsidRDefault="001A0037" w:rsidP="000F12E0">
            <w:pPr>
              <w:spacing w:line="480" w:lineRule="auto"/>
              <w:jc w:val="center"/>
              <w:rPr>
                <w:b w:val="0"/>
                <w:sz w:val="16"/>
                <w:szCs w:val="16"/>
              </w:rPr>
            </w:pPr>
          </w:p>
          <w:p w:rsidR="000F12E0" w:rsidRPr="00774701" w:rsidRDefault="000F12E0" w:rsidP="000F12E0">
            <w:pPr>
              <w:spacing w:line="480" w:lineRule="auto"/>
              <w:jc w:val="center"/>
              <w:rPr>
                <w:sz w:val="16"/>
                <w:szCs w:val="16"/>
              </w:rPr>
            </w:pPr>
            <w:r w:rsidRPr="00774701">
              <w:rPr>
                <w:b w:val="0"/>
                <w:sz w:val="16"/>
                <w:szCs w:val="16"/>
              </w:rPr>
              <w:t>Ala</w:t>
            </w:r>
          </w:p>
        </w:tc>
        <w:tc>
          <w:tcPr>
            <w:tcW w:w="1490" w:type="dxa"/>
            <w:tcBorders>
              <w:top w:val="single" w:sz="4" w:space="0" w:color="auto"/>
              <w:bottom w:val="nil"/>
            </w:tcBorders>
          </w:tcPr>
          <w:p w:rsidR="001A0037" w:rsidRDefault="001A0037" w:rsidP="000F12E0">
            <w:pPr>
              <w:spacing w:line="480" w:lineRule="auto"/>
              <w:jc w:val="center"/>
              <w:rPr>
                <w:b w:val="0"/>
                <w:sz w:val="16"/>
                <w:szCs w:val="16"/>
              </w:rPr>
            </w:pPr>
          </w:p>
          <w:p w:rsidR="000F12E0" w:rsidRPr="00774701" w:rsidRDefault="000F12E0" w:rsidP="000F12E0">
            <w:pPr>
              <w:spacing w:line="480" w:lineRule="auto"/>
              <w:jc w:val="center"/>
              <w:rPr>
                <w:sz w:val="16"/>
                <w:szCs w:val="16"/>
              </w:rPr>
            </w:pPr>
            <w:r w:rsidRPr="00774701">
              <w:rPr>
                <w:b w:val="0"/>
                <w:sz w:val="16"/>
                <w:szCs w:val="16"/>
              </w:rPr>
              <w:t>751</w:t>
            </w:r>
          </w:p>
        </w:tc>
        <w:tc>
          <w:tcPr>
            <w:tcW w:w="1564" w:type="dxa"/>
            <w:tcBorders>
              <w:top w:val="single" w:sz="4" w:space="0" w:color="auto"/>
              <w:bottom w:val="nil"/>
            </w:tcBorders>
          </w:tcPr>
          <w:p w:rsidR="001A0037" w:rsidRDefault="001A0037" w:rsidP="000F12E0">
            <w:pPr>
              <w:spacing w:line="480" w:lineRule="auto"/>
              <w:jc w:val="center"/>
              <w:rPr>
                <w:b w:val="0"/>
                <w:sz w:val="16"/>
                <w:szCs w:val="16"/>
              </w:rPr>
            </w:pPr>
          </w:p>
          <w:p w:rsidR="000F12E0" w:rsidRPr="00774701" w:rsidRDefault="000F12E0" w:rsidP="000F12E0">
            <w:pPr>
              <w:spacing w:line="480" w:lineRule="auto"/>
              <w:jc w:val="center"/>
              <w:rPr>
                <w:sz w:val="16"/>
                <w:szCs w:val="16"/>
              </w:rPr>
            </w:pPr>
            <w:r w:rsidRPr="00774701">
              <w:rPr>
                <w:b w:val="0"/>
                <w:sz w:val="16"/>
                <w:szCs w:val="16"/>
              </w:rPr>
              <w:t>-8.42788</w:t>
            </w:r>
          </w:p>
        </w:tc>
        <w:tc>
          <w:tcPr>
            <w:tcW w:w="1573" w:type="dxa"/>
            <w:tcBorders>
              <w:top w:val="single" w:sz="4" w:space="0" w:color="auto"/>
              <w:bottom w:val="nil"/>
            </w:tcBorders>
          </w:tcPr>
          <w:p w:rsidR="001A0037" w:rsidRDefault="001A0037" w:rsidP="000F12E0">
            <w:pPr>
              <w:spacing w:line="480" w:lineRule="auto"/>
              <w:jc w:val="center"/>
              <w:rPr>
                <w:b w:val="0"/>
                <w:sz w:val="16"/>
                <w:szCs w:val="16"/>
              </w:rPr>
            </w:pPr>
          </w:p>
          <w:p w:rsidR="000F12E0" w:rsidRPr="00774701" w:rsidRDefault="000F12E0" w:rsidP="000F12E0">
            <w:pPr>
              <w:spacing w:line="480" w:lineRule="auto"/>
              <w:jc w:val="center"/>
              <w:rPr>
                <w:sz w:val="16"/>
                <w:szCs w:val="16"/>
              </w:rPr>
            </w:pPr>
            <w:r w:rsidRPr="00774701">
              <w:rPr>
                <w:b w:val="0"/>
                <w:sz w:val="16"/>
                <w:szCs w:val="16"/>
              </w:rPr>
              <w:t>-8.42788</w:t>
            </w:r>
          </w:p>
        </w:tc>
      </w:tr>
      <w:tr w:rsidR="000F12E0" w:rsidRPr="00774701" w:rsidTr="001A0037">
        <w:trPr>
          <w:jc w:val="center"/>
        </w:trPr>
        <w:tc>
          <w:tcPr>
            <w:tcW w:w="1889" w:type="dxa"/>
            <w:tcBorders>
              <w:top w:val="nil"/>
            </w:tcBorders>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Borders>
              <w:top w:val="nil"/>
            </w:tcBorders>
          </w:tcPr>
          <w:p w:rsidR="000F12E0" w:rsidRPr="00774701" w:rsidRDefault="000F12E0" w:rsidP="000F12E0">
            <w:pPr>
              <w:spacing w:line="480" w:lineRule="auto"/>
              <w:jc w:val="center"/>
              <w:rPr>
                <w:sz w:val="16"/>
                <w:szCs w:val="16"/>
              </w:rPr>
            </w:pPr>
            <w:r w:rsidRPr="00774701">
              <w:rPr>
                <w:b w:val="0"/>
                <w:sz w:val="16"/>
                <w:szCs w:val="16"/>
              </w:rPr>
              <w:t>Arg</w:t>
            </w:r>
          </w:p>
        </w:tc>
        <w:tc>
          <w:tcPr>
            <w:tcW w:w="1490" w:type="dxa"/>
            <w:tcBorders>
              <w:top w:val="nil"/>
            </w:tcBorders>
          </w:tcPr>
          <w:p w:rsidR="000F12E0" w:rsidRPr="00774701" w:rsidRDefault="000F12E0" w:rsidP="000F12E0">
            <w:pPr>
              <w:spacing w:line="480" w:lineRule="auto"/>
              <w:jc w:val="center"/>
              <w:rPr>
                <w:sz w:val="16"/>
                <w:szCs w:val="16"/>
              </w:rPr>
            </w:pPr>
            <w:r w:rsidRPr="00774701">
              <w:rPr>
                <w:b w:val="0"/>
                <w:sz w:val="16"/>
                <w:szCs w:val="16"/>
              </w:rPr>
              <w:t>784</w:t>
            </w:r>
          </w:p>
        </w:tc>
        <w:tc>
          <w:tcPr>
            <w:tcW w:w="1564" w:type="dxa"/>
            <w:tcBorders>
              <w:top w:val="nil"/>
            </w:tcBorders>
          </w:tcPr>
          <w:p w:rsidR="000F12E0" w:rsidRPr="00774701" w:rsidRDefault="000F12E0" w:rsidP="000F12E0">
            <w:pPr>
              <w:spacing w:line="480" w:lineRule="auto"/>
              <w:jc w:val="center"/>
              <w:rPr>
                <w:sz w:val="16"/>
                <w:szCs w:val="16"/>
              </w:rPr>
            </w:pPr>
            <w:r w:rsidRPr="00774701">
              <w:rPr>
                <w:b w:val="0"/>
                <w:sz w:val="16"/>
                <w:szCs w:val="16"/>
              </w:rPr>
              <w:t>-2.55212</w:t>
            </w:r>
          </w:p>
        </w:tc>
        <w:tc>
          <w:tcPr>
            <w:tcW w:w="1573" w:type="dxa"/>
            <w:tcBorders>
              <w:top w:val="nil"/>
            </w:tcBorders>
          </w:tcPr>
          <w:p w:rsidR="000F12E0" w:rsidRPr="00774701" w:rsidRDefault="000F12E0" w:rsidP="000F12E0">
            <w:pPr>
              <w:spacing w:line="480" w:lineRule="auto"/>
              <w:jc w:val="center"/>
              <w:rPr>
                <w:sz w:val="16"/>
                <w:szCs w:val="16"/>
              </w:rPr>
            </w:pPr>
            <w:r w:rsidRPr="00774701">
              <w:rPr>
                <w:b w:val="0"/>
                <w:sz w:val="16"/>
                <w:szCs w:val="16"/>
              </w:rPr>
              <w:t>-2.55212</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Asp</w:t>
            </w:r>
          </w:p>
        </w:tc>
        <w:tc>
          <w:tcPr>
            <w:tcW w:w="1490" w:type="dxa"/>
          </w:tcPr>
          <w:p w:rsidR="000F12E0" w:rsidRPr="00774701" w:rsidRDefault="000F12E0" w:rsidP="000F12E0">
            <w:pPr>
              <w:spacing w:line="480" w:lineRule="auto"/>
              <w:jc w:val="center"/>
              <w:rPr>
                <w:sz w:val="16"/>
                <w:szCs w:val="16"/>
              </w:rPr>
            </w:pPr>
            <w:r w:rsidRPr="00774701">
              <w:rPr>
                <w:b w:val="0"/>
                <w:sz w:val="16"/>
                <w:szCs w:val="16"/>
              </w:rPr>
              <w:t>863</w:t>
            </w:r>
          </w:p>
        </w:tc>
        <w:tc>
          <w:tcPr>
            <w:tcW w:w="1564" w:type="dxa"/>
          </w:tcPr>
          <w:p w:rsidR="000F12E0" w:rsidRPr="00774701" w:rsidRDefault="000F12E0" w:rsidP="000F12E0">
            <w:pPr>
              <w:spacing w:line="480" w:lineRule="auto"/>
              <w:jc w:val="center"/>
              <w:rPr>
                <w:sz w:val="16"/>
                <w:szCs w:val="16"/>
              </w:rPr>
            </w:pPr>
            <w:r w:rsidRPr="00774701">
              <w:rPr>
                <w:b w:val="0"/>
                <w:sz w:val="16"/>
                <w:szCs w:val="16"/>
              </w:rPr>
              <w:t>-10.4445</w:t>
            </w:r>
          </w:p>
        </w:tc>
        <w:tc>
          <w:tcPr>
            <w:tcW w:w="1573" w:type="dxa"/>
          </w:tcPr>
          <w:p w:rsidR="000F12E0" w:rsidRPr="00774701" w:rsidRDefault="000F12E0" w:rsidP="000F12E0">
            <w:pPr>
              <w:spacing w:line="480" w:lineRule="auto"/>
              <w:jc w:val="center"/>
              <w:rPr>
                <w:sz w:val="16"/>
                <w:szCs w:val="16"/>
              </w:rPr>
            </w:pPr>
            <w:r w:rsidRPr="00774701">
              <w:rPr>
                <w:b w:val="0"/>
                <w:sz w:val="16"/>
                <w:szCs w:val="16"/>
              </w:rPr>
              <w:t>-10.4445</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Gln</w:t>
            </w:r>
          </w:p>
        </w:tc>
        <w:tc>
          <w:tcPr>
            <w:tcW w:w="1490" w:type="dxa"/>
          </w:tcPr>
          <w:p w:rsidR="000F12E0" w:rsidRPr="00774701" w:rsidRDefault="000F12E0" w:rsidP="009A4655">
            <w:pPr>
              <w:spacing w:line="480" w:lineRule="auto"/>
              <w:jc w:val="center"/>
              <w:rPr>
                <w:sz w:val="16"/>
                <w:szCs w:val="16"/>
              </w:rPr>
            </w:pPr>
            <w:r w:rsidRPr="00774701">
              <w:rPr>
                <w:b w:val="0"/>
                <w:sz w:val="16"/>
                <w:szCs w:val="16"/>
              </w:rPr>
              <w:t>79</w:t>
            </w:r>
            <w:r w:rsidR="009A4655">
              <w:rPr>
                <w:b w:val="0"/>
                <w:sz w:val="16"/>
                <w:szCs w:val="16"/>
              </w:rPr>
              <w:t>8</w:t>
            </w:r>
          </w:p>
        </w:tc>
        <w:tc>
          <w:tcPr>
            <w:tcW w:w="1564" w:type="dxa"/>
          </w:tcPr>
          <w:p w:rsidR="000F12E0" w:rsidRPr="00774701" w:rsidRDefault="000F12E0" w:rsidP="000F12E0">
            <w:pPr>
              <w:spacing w:line="480" w:lineRule="auto"/>
              <w:jc w:val="center"/>
              <w:rPr>
                <w:sz w:val="16"/>
                <w:szCs w:val="16"/>
              </w:rPr>
            </w:pPr>
            <w:r w:rsidRPr="00774701">
              <w:rPr>
                <w:b w:val="0"/>
                <w:sz w:val="16"/>
                <w:szCs w:val="16"/>
              </w:rPr>
              <w:t>-2.92751</w:t>
            </w:r>
          </w:p>
        </w:tc>
        <w:tc>
          <w:tcPr>
            <w:tcW w:w="1573" w:type="dxa"/>
          </w:tcPr>
          <w:p w:rsidR="000F12E0" w:rsidRPr="00774701" w:rsidRDefault="000F12E0" w:rsidP="000F12E0">
            <w:pPr>
              <w:spacing w:line="480" w:lineRule="auto"/>
              <w:jc w:val="center"/>
              <w:rPr>
                <w:sz w:val="16"/>
                <w:szCs w:val="16"/>
              </w:rPr>
            </w:pPr>
            <w:r w:rsidRPr="00774701">
              <w:rPr>
                <w:b w:val="0"/>
                <w:sz w:val="16"/>
                <w:szCs w:val="16"/>
              </w:rPr>
              <w:t>-2.92751</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Gly</w:t>
            </w:r>
          </w:p>
        </w:tc>
        <w:tc>
          <w:tcPr>
            <w:tcW w:w="1490" w:type="dxa"/>
          </w:tcPr>
          <w:p w:rsidR="000F12E0" w:rsidRPr="00774701" w:rsidRDefault="000F12E0" w:rsidP="000F12E0">
            <w:pPr>
              <w:spacing w:line="480" w:lineRule="auto"/>
              <w:jc w:val="center"/>
              <w:rPr>
                <w:sz w:val="16"/>
                <w:szCs w:val="16"/>
              </w:rPr>
            </w:pPr>
            <w:r w:rsidRPr="00774701">
              <w:rPr>
                <w:b w:val="0"/>
                <w:sz w:val="16"/>
                <w:szCs w:val="16"/>
              </w:rPr>
              <w:t>804</w:t>
            </w:r>
          </w:p>
        </w:tc>
        <w:tc>
          <w:tcPr>
            <w:tcW w:w="1564" w:type="dxa"/>
          </w:tcPr>
          <w:p w:rsidR="000F12E0" w:rsidRPr="00774701" w:rsidRDefault="000F12E0" w:rsidP="000F12E0">
            <w:pPr>
              <w:spacing w:line="480" w:lineRule="auto"/>
              <w:jc w:val="center"/>
              <w:rPr>
                <w:sz w:val="16"/>
                <w:szCs w:val="16"/>
              </w:rPr>
            </w:pPr>
            <w:r w:rsidRPr="00774701">
              <w:rPr>
                <w:b w:val="0"/>
                <w:sz w:val="16"/>
                <w:szCs w:val="16"/>
              </w:rPr>
              <w:t>-1.09468</w:t>
            </w:r>
          </w:p>
        </w:tc>
        <w:tc>
          <w:tcPr>
            <w:tcW w:w="1573" w:type="dxa"/>
          </w:tcPr>
          <w:p w:rsidR="000F12E0" w:rsidRPr="00774701" w:rsidRDefault="000F12E0" w:rsidP="000F12E0">
            <w:pPr>
              <w:spacing w:line="480" w:lineRule="auto"/>
              <w:jc w:val="center"/>
              <w:rPr>
                <w:sz w:val="16"/>
                <w:szCs w:val="16"/>
              </w:rPr>
            </w:pPr>
            <w:r w:rsidRPr="00774701">
              <w:rPr>
                <w:b w:val="0"/>
                <w:sz w:val="16"/>
                <w:szCs w:val="16"/>
              </w:rPr>
              <w:t>-1.09468</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Ile</w:t>
            </w:r>
          </w:p>
        </w:tc>
        <w:tc>
          <w:tcPr>
            <w:tcW w:w="1490" w:type="dxa"/>
          </w:tcPr>
          <w:p w:rsidR="000F12E0" w:rsidRPr="00774701" w:rsidRDefault="000F12E0" w:rsidP="000F12E0">
            <w:pPr>
              <w:spacing w:line="480" w:lineRule="auto"/>
              <w:jc w:val="center"/>
              <w:rPr>
                <w:sz w:val="16"/>
                <w:szCs w:val="16"/>
              </w:rPr>
            </w:pPr>
            <w:r w:rsidRPr="00774701">
              <w:rPr>
                <w:b w:val="0"/>
                <w:sz w:val="16"/>
                <w:szCs w:val="16"/>
              </w:rPr>
              <w:t>752</w:t>
            </w:r>
          </w:p>
        </w:tc>
        <w:tc>
          <w:tcPr>
            <w:tcW w:w="1564" w:type="dxa"/>
          </w:tcPr>
          <w:p w:rsidR="000F12E0" w:rsidRPr="00774701" w:rsidRDefault="000F12E0" w:rsidP="000F12E0">
            <w:pPr>
              <w:spacing w:line="480" w:lineRule="auto"/>
              <w:jc w:val="center"/>
              <w:rPr>
                <w:sz w:val="16"/>
                <w:szCs w:val="16"/>
              </w:rPr>
            </w:pPr>
            <w:r w:rsidRPr="00774701">
              <w:rPr>
                <w:b w:val="0"/>
                <w:sz w:val="16"/>
                <w:szCs w:val="16"/>
              </w:rPr>
              <w:t>-1.22436</w:t>
            </w:r>
          </w:p>
        </w:tc>
        <w:tc>
          <w:tcPr>
            <w:tcW w:w="1573" w:type="dxa"/>
          </w:tcPr>
          <w:p w:rsidR="000F12E0" w:rsidRPr="00774701" w:rsidRDefault="000F12E0" w:rsidP="000F12E0">
            <w:pPr>
              <w:spacing w:line="480" w:lineRule="auto"/>
              <w:jc w:val="center"/>
              <w:rPr>
                <w:sz w:val="16"/>
                <w:szCs w:val="16"/>
              </w:rPr>
            </w:pPr>
            <w:r w:rsidRPr="00774701">
              <w:rPr>
                <w:b w:val="0"/>
                <w:sz w:val="16"/>
                <w:szCs w:val="16"/>
              </w:rPr>
              <w:t>-1.22436</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Leu</w:t>
            </w:r>
          </w:p>
        </w:tc>
        <w:tc>
          <w:tcPr>
            <w:tcW w:w="1490" w:type="dxa"/>
          </w:tcPr>
          <w:p w:rsidR="000F12E0" w:rsidRPr="00774701" w:rsidRDefault="000F12E0" w:rsidP="000F12E0">
            <w:pPr>
              <w:spacing w:line="480" w:lineRule="auto"/>
              <w:jc w:val="center"/>
              <w:rPr>
                <w:sz w:val="16"/>
                <w:szCs w:val="16"/>
              </w:rPr>
            </w:pPr>
            <w:r w:rsidRPr="00774701">
              <w:rPr>
                <w:b w:val="0"/>
                <w:sz w:val="16"/>
                <w:szCs w:val="16"/>
              </w:rPr>
              <w:t>726</w:t>
            </w:r>
          </w:p>
        </w:tc>
        <w:tc>
          <w:tcPr>
            <w:tcW w:w="1564" w:type="dxa"/>
          </w:tcPr>
          <w:p w:rsidR="000F12E0" w:rsidRPr="00774701" w:rsidRDefault="000F12E0" w:rsidP="000F12E0">
            <w:pPr>
              <w:spacing w:line="480" w:lineRule="auto"/>
              <w:jc w:val="center"/>
              <w:rPr>
                <w:sz w:val="16"/>
                <w:szCs w:val="16"/>
              </w:rPr>
            </w:pPr>
            <w:r w:rsidRPr="00774701">
              <w:rPr>
                <w:b w:val="0"/>
                <w:sz w:val="16"/>
                <w:szCs w:val="16"/>
              </w:rPr>
              <w:t>-1.34089</w:t>
            </w:r>
          </w:p>
        </w:tc>
        <w:tc>
          <w:tcPr>
            <w:tcW w:w="1573" w:type="dxa"/>
          </w:tcPr>
          <w:p w:rsidR="000F12E0" w:rsidRPr="00774701" w:rsidRDefault="000F12E0" w:rsidP="000F12E0">
            <w:pPr>
              <w:spacing w:line="480" w:lineRule="auto"/>
              <w:jc w:val="center"/>
              <w:rPr>
                <w:sz w:val="16"/>
                <w:szCs w:val="16"/>
              </w:rPr>
            </w:pPr>
            <w:r w:rsidRPr="00774701">
              <w:rPr>
                <w:b w:val="0"/>
                <w:sz w:val="16"/>
                <w:szCs w:val="16"/>
              </w:rPr>
              <w:t>-1.34089</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Leu</w:t>
            </w:r>
          </w:p>
        </w:tc>
        <w:tc>
          <w:tcPr>
            <w:tcW w:w="1490" w:type="dxa"/>
          </w:tcPr>
          <w:p w:rsidR="000F12E0" w:rsidRPr="00774701" w:rsidRDefault="000F12E0" w:rsidP="000F12E0">
            <w:pPr>
              <w:spacing w:line="480" w:lineRule="auto"/>
              <w:jc w:val="center"/>
              <w:rPr>
                <w:sz w:val="16"/>
                <w:szCs w:val="16"/>
              </w:rPr>
            </w:pPr>
            <w:r w:rsidRPr="00774701">
              <w:rPr>
                <w:b w:val="0"/>
                <w:sz w:val="16"/>
                <w:szCs w:val="16"/>
              </w:rPr>
              <w:t>785</w:t>
            </w:r>
          </w:p>
        </w:tc>
        <w:tc>
          <w:tcPr>
            <w:tcW w:w="1564" w:type="dxa"/>
          </w:tcPr>
          <w:p w:rsidR="000F12E0" w:rsidRPr="00774701" w:rsidRDefault="000F12E0" w:rsidP="000F12E0">
            <w:pPr>
              <w:spacing w:line="480" w:lineRule="auto"/>
              <w:jc w:val="center"/>
              <w:rPr>
                <w:sz w:val="16"/>
                <w:szCs w:val="16"/>
              </w:rPr>
            </w:pPr>
            <w:r w:rsidRPr="00774701">
              <w:rPr>
                <w:b w:val="0"/>
                <w:sz w:val="16"/>
                <w:szCs w:val="16"/>
              </w:rPr>
              <w:t>-9.74985</w:t>
            </w:r>
          </w:p>
        </w:tc>
        <w:tc>
          <w:tcPr>
            <w:tcW w:w="1573" w:type="dxa"/>
          </w:tcPr>
          <w:p w:rsidR="000F12E0" w:rsidRPr="00774701" w:rsidRDefault="000F12E0" w:rsidP="000F12E0">
            <w:pPr>
              <w:spacing w:line="480" w:lineRule="auto"/>
              <w:jc w:val="center"/>
              <w:rPr>
                <w:sz w:val="16"/>
                <w:szCs w:val="16"/>
              </w:rPr>
            </w:pPr>
            <w:r w:rsidRPr="00774701">
              <w:rPr>
                <w:b w:val="0"/>
                <w:sz w:val="16"/>
                <w:szCs w:val="16"/>
              </w:rPr>
              <w:t>-9.74985</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Leu</w:t>
            </w:r>
          </w:p>
        </w:tc>
        <w:tc>
          <w:tcPr>
            <w:tcW w:w="1490" w:type="dxa"/>
          </w:tcPr>
          <w:p w:rsidR="000F12E0" w:rsidRPr="00774701" w:rsidRDefault="000F12E0" w:rsidP="000F12E0">
            <w:pPr>
              <w:spacing w:line="480" w:lineRule="auto"/>
              <w:jc w:val="center"/>
              <w:rPr>
                <w:sz w:val="16"/>
                <w:szCs w:val="16"/>
              </w:rPr>
            </w:pPr>
            <w:r w:rsidRPr="00774701">
              <w:rPr>
                <w:b w:val="0"/>
                <w:sz w:val="16"/>
                <w:szCs w:val="16"/>
              </w:rPr>
              <w:t>796</w:t>
            </w:r>
          </w:p>
        </w:tc>
        <w:tc>
          <w:tcPr>
            <w:tcW w:w="1564" w:type="dxa"/>
          </w:tcPr>
          <w:p w:rsidR="000F12E0" w:rsidRPr="00774701" w:rsidRDefault="000F12E0" w:rsidP="000F12E0">
            <w:pPr>
              <w:spacing w:line="480" w:lineRule="auto"/>
              <w:jc w:val="center"/>
              <w:rPr>
                <w:sz w:val="16"/>
                <w:szCs w:val="16"/>
              </w:rPr>
            </w:pPr>
            <w:r w:rsidRPr="00774701">
              <w:rPr>
                <w:b w:val="0"/>
                <w:sz w:val="16"/>
                <w:szCs w:val="16"/>
              </w:rPr>
              <w:t>-5.34151</w:t>
            </w:r>
          </w:p>
        </w:tc>
        <w:tc>
          <w:tcPr>
            <w:tcW w:w="1573" w:type="dxa"/>
          </w:tcPr>
          <w:p w:rsidR="000F12E0" w:rsidRPr="00774701" w:rsidRDefault="000F12E0" w:rsidP="000F12E0">
            <w:pPr>
              <w:spacing w:line="480" w:lineRule="auto"/>
              <w:jc w:val="center"/>
              <w:rPr>
                <w:sz w:val="16"/>
                <w:szCs w:val="16"/>
              </w:rPr>
            </w:pPr>
            <w:r w:rsidRPr="00774701">
              <w:rPr>
                <w:b w:val="0"/>
                <w:sz w:val="16"/>
                <w:szCs w:val="16"/>
              </w:rPr>
              <w:t>-5.34151</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Leu</w:t>
            </w:r>
          </w:p>
        </w:tc>
        <w:tc>
          <w:tcPr>
            <w:tcW w:w="1490" w:type="dxa"/>
          </w:tcPr>
          <w:p w:rsidR="000F12E0" w:rsidRPr="00774701" w:rsidRDefault="000F12E0" w:rsidP="000F12E0">
            <w:pPr>
              <w:spacing w:line="480" w:lineRule="auto"/>
              <w:jc w:val="center"/>
              <w:rPr>
                <w:sz w:val="16"/>
                <w:szCs w:val="16"/>
              </w:rPr>
            </w:pPr>
            <w:r w:rsidRPr="00774701">
              <w:rPr>
                <w:b w:val="0"/>
                <w:sz w:val="16"/>
                <w:szCs w:val="16"/>
              </w:rPr>
              <w:t>800</w:t>
            </w:r>
          </w:p>
        </w:tc>
        <w:tc>
          <w:tcPr>
            <w:tcW w:w="1564" w:type="dxa"/>
          </w:tcPr>
          <w:p w:rsidR="000F12E0" w:rsidRPr="00774701" w:rsidRDefault="000F12E0" w:rsidP="000F12E0">
            <w:pPr>
              <w:spacing w:line="480" w:lineRule="auto"/>
              <w:jc w:val="center"/>
              <w:rPr>
                <w:sz w:val="16"/>
                <w:szCs w:val="16"/>
              </w:rPr>
            </w:pPr>
            <w:r w:rsidRPr="00774701">
              <w:rPr>
                <w:b w:val="0"/>
                <w:sz w:val="16"/>
                <w:szCs w:val="16"/>
              </w:rPr>
              <w:t>-6.76172</w:t>
            </w:r>
          </w:p>
        </w:tc>
        <w:tc>
          <w:tcPr>
            <w:tcW w:w="1573" w:type="dxa"/>
          </w:tcPr>
          <w:p w:rsidR="000F12E0" w:rsidRPr="00774701" w:rsidRDefault="000F12E0" w:rsidP="000F12E0">
            <w:pPr>
              <w:spacing w:line="480" w:lineRule="auto"/>
              <w:jc w:val="center"/>
              <w:rPr>
                <w:sz w:val="16"/>
                <w:szCs w:val="16"/>
              </w:rPr>
            </w:pPr>
            <w:r w:rsidRPr="00774701">
              <w:rPr>
                <w:b w:val="0"/>
                <w:sz w:val="16"/>
                <w:szCs w:val="16"/>
              </w:rPr>
              <w:t>-6.76172</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Leu</w:t>
            </w:r>
          </w:p>
        </w:tc>
        <w:tc>
          <w:tcPr>
            <w:tcW w:w="1490" w:type="dxa"/>
          </w:tcPr>
          <w:p w:rsidR="000F12E0" w:rsidRPr="00774701" w:rsidRDefault="000F12E0" w:rsidP="000F12E0">
            <w:pPr>
              <w:spacing w:line="480" w:lineRule="auto"/>
              <w:jc w:val="center"/>
              <w:rPr>
                <w:sz w:val="16"/>
                <w:szCs w:val="16"/>
              </w:rPr>
            </w:pPr>
            <w:r w:rsidRPr="00774701">
              <w:rPr>
                <w:b w:val="0"/>
                <w:sz w:val="16"/>
                <w:szCs w:val="16"/>
              </w:rPr>
              <w:t>852</w:t>
            </w:r>
          </w:p>
        </w:tc>
        <w:tc>
          <w:tcPr>
            <w:tcW w:w="1564" w:type="dxa"/>
          </w:tcPr>
          <w:p w:rsidR="000F12E0" w:rsidRPr="00774701" w:rsidRDefault="000F12E0" w:rsidP="000F12E0">
            <w:pPr>
              <w:spacing w:line="480" w:lineRule="auto"/>
              <w:jc w:val="center"/>
              <w:rPr>
                <w:sz w:val="16"/>
                <w:szCs w:val="16"/>
              </w:rPr>
            </w:pPr>
            <w:r w:rsidRPr="00774701">
              <w:rPr>
                <w:b w:val="0"/>
                <w:sz w:val="16"/>
                <w:szCs w:val="16"/>
              </w:rPr>
              <w:t>-10.4453</w:t>
            </w:r>
          </w:p>
        </w:tc>
        <w:tc>
          <w:tcPr>
            <w:tcW w:w="1573" w:type="dxa"/>
          </w:tcPr>
          <w:p w:rsidR="000F12E0" w:rsidRPr="00774701" w:rsidRDefault="000F12E0" w:rsidP="000F12E0">
            <w:pPr>
              <w:spacing w:line="480" w:lineRule="auto"/>
              <w:jc w:val="center"/>
              <w:rPr>
                <w:sz w:val="16"/>
                <w:szCs w:val="16"/>
              </w:rPr>
            </w:pPr>
            <w:r w:rsidRPr="00774701">
              <w:rPr>
                <w:b w:val="0"/>
                <w:sz w:val="16"/>
                <w:szCs w:val="16"/>
              </w:rPr>
              <w:t>-10.4453</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Lys</w:t>
            </w:r>
          </w:p>
        </w:tc>
        <w:tc>
          <w:tcPr>
            <w:tcW w:w="1490" w:type="dxa"/>
          </w:tcPr>
          <w:p w:rsidR="000F12E0" w:rsidRPr="00774701" w:rsidRDefault="000F12E0" w:rsidP="000F12E0">
            <w:pPr>
              <w:spacing w:line="480" w:lineRule="auto"/>
              <w:jc w:val="center"/>
              <w:rPr>
                <w:sz w:val="16"/>
                <w:szCs w:val="16"/>
              </w:rPr>
            </w:pPr>
            <w:r w:rsidRPr="00774701">
              <w:rPr>
                <w:b w:val="0"/>
                <w:sz w:val="16"/>
                <w:szCs w:val="16"/>
              </w:rPr>
              <w:t>753</w:t>
            </w:r>
          </w:p>
        </w:tc>
        <w:tc>
          <w:tcPr>
            <w:tcW w:w="1564" w:type="dxa"/>
          </w:tcPr>
          <w:p w:rsidR="000F12E0" w:rsidRPr="00774701" w:rsidRDefault="000F12E0" w:rsidP="000F12E0">
            <w:pPr>
              <w:spacing w:line="480" w:lineRule="auto"/>
              <w:jc w:val="center"/>
              <w:rPr>
                <w:sz w:val="16"/>
                <w:szCs w:val="16"/>
              </w:rPr>
            </w:pPr>
            <w:r w:rsidRPr="00774701">
              <w:rPr>
                <w:b w:val="0"/>
                <w:sz w:val="16"/>
                <w:szCs w:val="16"/>
              </w:rPr>
              <w:t>-10.9037</w:t>
            </w:r>
          </w:p>
        </w:tc>
        <w:tc>
          <w:tcPr>
            <w:tcW w:w="1573" w:type="dxa"/>
          </w:tcPr>
          <w:p w:rsidR="000F12E0" w:rsidRPr="00774701" w:rsidRDefault="000F12E0" w:rsidP="000F12E0">
            <w:pPr>
              <w:spacing w:line="480" w:lineRule="auto"/>
              <w:jc w:val="center"/>
              <w:rPr>
                <w:sz w:val="16"/>
                <w:szCs w:val="16"/>
              </w:rPr>
            </w:pPr>
            <w:r w:rsidRPr="00774701">
              <w:rPr>
                <w:b w:val="0"/>
                <w:sz w:val="16"/>
                <w:szCs w:val="16"/>
              </w:rPr>
              <w:t>-10.9037</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Met</w:t>
            </w:r>
          </w:p>
        </w:tc>
        <w:tc>
          <w:tcPr>
            <w:tcW w:w="1490" w:type="dxa"/>
          </w:tcPr>
          <w:p w:rsidR="000F12E0" w:rsidRPr="00774701" w:rsidRDefault="000F12E0" w:rsidP="000F12E0">
            <w:pPr>
              <w:spacing w:line="480" w:lineRule="auto"/>
              <w:jc w:val="center"/>
              <w:rPr>
                <w:sz w:val="16"/>
                <w:szCs w:val="16"/>
              </w:rPr>
            </w:pPr>
            <w:r w:rsidRPr="00774701">
              <w:rPr>
                <w:b w:val="0"/>
                <w:sz w:val="16"/>
                <w:szCs w:val="16"/>
              </w:rPr>
              <w:t>774</w:t>
            </w:r>
          </w:p>
        </w:tc>
        <w:tc>
          <w:tcPr>
            <w:tcW w:w="1564" w:type="dxa"/>
          </w:tcPr>
          <w:p w:rsidR="000F12E0" w:rsidRPr="00774701" w:rsidRDefault="000F12E0" w:rsidP="000F12E0">
            <w:pPr>
              <w:spacing w:line="480" w:lineRule="auto"/>
              <w:jc w:val="center"/>
              <w:rPr>
                <w:sz w:val="16"/>
                <w:szCs w:val="16"/>
              </w:rPr>
            </w:pPr>
            <w:r w:rsidRPr="00774701">
              <w:rPr>
                <w:b w:val="0"/>
                <w:sz w:val="16"/>
                <w:szCs w:val="16"/>
              </w:rPr>
              <w:t>-1.5502</w:t>
            </w:r>
          </w:p>
        </w:tc>
        <w:tc>
          <w:tcPr>
            <w:tcW w:w="1573" w:type="dxa"/>
          </w:tcPr>
          <w:p w:rsidR="000F12E0" w:rsidRPr="00774701" w:rsidRDefault="000F12E0" w:rsidP="000F12E0">
            <w:pPr>
              <w:spacing w:line="480" w:lineRule="auto"/>
              <w:jc w:val="center"/>
              <w:rPr>
                <w:sz w:val="16"/>
                <w:szCs w:val="16"/>
              </w:rPr>
            </w:pPr>
            <w:r w:rsidRPr="00774701">
              <w:rPr>
                <w:b w:val="0"/>
                <w:sz w:val="16"/>
                <w:szCs w:val="16"/>
              </w:rPr>
              <w:t>-1.5502</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Met</w:t>
            </w:r>
          </w:p>
        </w:tc>
        <w:tc>
          <w:tcPr>
            <w:tcW w:w="1490" w:type="dxa"/>
          </w:tcPr>
          <w:p w:rsidR="000F12E0" w:rsidRPr="00774701" w:rsidRDefault="000F12E0" w:rsidP="000F12E0">
            <w:pPr>
              <w:spacing w:line="480" w:lineRule="auto"/>
              <w:jc w:val="center"/>
              <w:rPr>
                <w:sz w:val="16"/>
                <w:szCs w:val="16"/>
              </w:rPr>
            </w:pPr>
            <w:r w:rsidRPr="00774701">
              <w:rPr>
                <w:b w:val="0"/>
                <w:sz w:val="16"/>
                <w:szCs w:val="16"/>
              </w:rPr>
              <w:t>801</w:t>
            </w:r>
          </w:p>
        </w:tc>
        <w:tc>
          <w:tcPr>
            <w:tcW w:w="1564" w:type="dxa"/>
          </w:tcPr>
          <w:p w:rsidR="000F12E0" w:rsidRPr="00774701" w:rsidRDefault="000F12E0" w:rsidP="000F12E0">
            <w:pPr>
              <w:spacing w:line="480" w:lineRule="auto"/>
              <w:jc w:val="center"/>
              <w:rPr>
                <w:sz w:val="16"/>
                <w:szCs w:val="16"/>
              </w:rPr>
            </w:pPr>
            <w:r w:rsidRPr="00774701">
              <w:rPr>
                <w:b w:val="0"/>
                <w:sz w:val="16"/>
                <w:szCs w:val="16"/>
              </w:rPr>
              <w:t>-7.89442</w:t>
            </w:r>
          </w:p>
        </w:tc>
        <w:tc>
          <w:tcPr>
            <w:tcW w:w="1573" w:type="dxa"/>
          </w:tcPr>
          <w:p w:rsidR="000F12E0" w:rsidRPr="00774701" w:rsidRDefault="000F12E0" w:rsidP="000F12E0">
            <w:pPr>
              <w:spacing w:line="480" w:lineRule="auto"/>
              <w:jc w:val="center"/>
              <w:rPr>
                <w:sz w:val="16"/>
                <w:szCs w:val="16"/>
              </w:rPr>
            </w:pPr>
            <w:r w:rsidRPr="00774701">
              <w:rPr>
                <w:b w:val="0"/>
                <w:sz w:val="16"/>
                <w:szCs w:val="16"/>
              </w:rPr>
              <w:t>-7.89442</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Phe</w:t>
            </w:r>
          </w:p>
        </w:tc>
        <w:tc>
          <w:tcPr>
            <w:tcW w:w="1490" w:type="dxa"/>
          </w:tcPr>
          <w:p w:rsidR="000F12E0" w:rsidRPr="00774701" w:rsidRDefault="000F12E0" w:rsidP="000F12E0">
            <w:pPr>
              <w:spacing w:line="480" w:lineRule="auto"/>
              <w:jc w:val="center"/>
              <w:rPr>
                <w:sz w:val="16"/>
                <w:szCs w:val="16"/>
              </w:rPr>
            </w:pPr>
            <w:r w:rsidRPr="00774701">
              <w:rPr>
                <w:b w:val="0"/>
                <w:sz w:val="16"/>
                <w:szCs w:val="16"/>
              </w:rPr>
              <w:t>864</w:t>
            </w:r>
          </w:p>
        </w:tc>
        <w:tc>
          <w:tcPr>
            <w:tcW w:w="1564" w:type="dxa"/>
          </w:tcPr>
          <w:p w:rsidR="000F12E0" w:rsidRPr="00774701" w:rsidRDefault="000F12E0" w:rsidP="000F12E0">
            <w:pPr>
              <w:spacing w:line="480" w:lineRule="auto"/>
              <w:jc w:val="center"/>
              <w:rPr>
                <w:sz w:val="16"/>
                <w:szCs w:val="16"/>
              </w:rPr>
            </w:pPr>
            <w:r w:rsidRPr="00774701">
              <w:rPr>
                <w:b w:val="0"/>
                <w:sz w:val="16"/>
                <w:szCs w:val="16"/>
              </w:rPr>
              <w:t>-5.66617</w:t>
            </w:r>
          </w:p>
        </w:tc>
        <w:tc>
          <w:tcPr>
            <w:tcW w:w="1573" w:type="dxa"/>
          </w:tcPr>
          <w:p w:rsidR="000F12E0" w:rsidRPr="00774701" w:rsidRDefault="000F12E0" w:rsidP="000F12E0">
            <w:pPr>
              <w:spacing w:line="480" w:lineRule="auto"/>
              <w:jc w:val="center"/>
              <w:rPr>
                <w:sz w:val="16"/>
                <w:szCs w:val="16"/>
              </w:rPr>
            </w:pPr>
            <w:r w:rsidRPr="00774701">
              <w:rPr>
                <w:b w:val="0"/>
                <w:sz w:val="16"/>
                <w:szCs w:val="16"/>
              </w:rPr>
              <w:t>-5.66617</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Phe</w:t>
            </w:r>
          </w:p>
        </w:tc>
        <w:tc>
          <w:tcPr>
            <w:tcW w:w="1490" w:type="dxa"/>
          </w:tcPr>
          <w:p w:rsidR="000F12E0" w:rsidRPr="00774701" w:rsidRDefault="000F12E0" w:rsidP="000F12E0">
            <w:pPr>
              <w:spacing w:line="480" w:lineRule="auto"/>
              <w:jc w:val="center"/>
              <w:rPr>
                <w:sz w:val="16"/>
                <w:szCs w:val="16"/>
              </w:rPr>
            </w:pPr>
            <w:r w:rsidRPr="00774701">
              <w:rPr>
                <w:b w:val="0"/>
                <w:sz w:val="16"/>
                <w:szCs w:val="16"/>
              </w:rPr>
              <w:t>1004</w:t>
            </w:r>
          </w:p>
        </w:tc>
        <w:tc>
          <w:tcPr>
            <w:tcW w:w="1564" w:type="dxa"/>
          </w:tcPr>
          <w:p w:rsidR="000F12E0" w:rsidRPr="00774701" w:rsidRDefault="000F12E0" w:rsidP="000F12E0">
            <w:pPr>
              <w:spacing w:line="480" w:lineRule="auto"/>
              <w:jc w:val="center"/>
              <w:rPr>
                <w:sz w:val="16"/>
                <w:szCs w:val="16"/>
              </w:rPr>
            </w:pPr>
            <w:r w:rsidRPr="00774701">
              <w:rPr>
                <w:b w:val="0"/>
                <w:sz w:val="16"/>
                <w:szCs w:val="16"/>
              </w:rPr>
              <w:t>-1.34357</w:t>
            </w:r>
          </w:p>
        </w:tc>
        <w:tc>
          <w:tcPr>
            <w:tcW w:w="1573" w:type="dxa"/>
          </w:tcPr>
          <w:p w:rsidR="000F12E0" w:rsidRPr="00774701" w:rsidRDefault="000F12E0" w:rsidP="000F12E0">
            <w:pPr>
              <w:spacing w:line="480" w:lineRule="auto"/>
              <w:jc w:val="center"/>
              <w:rPr>
                <w:sz w:val="16"/>
                <w:szCs w:val="16"/>
              </w:rPr>
            </w:pPr>
            <w:r w:rsidRPr="00774701">
              <w:rPr>
                <w:b w:val="0"/>
                <w:sz w:val="16"/>
                <w:szCs w:val="16"/>
              </w:rPr>
              <w:t>-1.34357</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Ser</w:t>
            </w:r>
          </w:p>
        </w:tc>
        <w:tc>
          <w:tcPr>
            <w:tcW w:w="1490" w:type="dxa"/>
          </w:tcPr>
          <w:p w:rsidR="000F12E0" w:rsidRPr="00774701" w:rsidRDefault="000F12E0" w:rsidP="000F12E0">
            <w:pPr>
              <w:spacing w:line="480" w:lineRule="auto"/>
              <w:jc w:val="center"/>
              <w:rPr>
                <w:sz w:val="16"/>
                <w:szCs w:val="16"/>
              </w:rPr>
            </w:pPr>
            <w:r w:rsidRPr="00774701">
              <w:rPr>
                <w:b w:val="0"/>
                <w:sz w:val="16"/>
                <w:szCs w:val="16"/>
              </w:rPr>
              <w:t>783</w:t>
            </w:r>
          </w:p>
        </w:tc>
        <w:tc>
          <w:tcPr>
            <w:tcW w:w="1564" w:type="dxa"/>
          </w:tcPr>
          <w:p w:rsidR="000F12E0" w:rsidRPr="00774701" w:rsidRDefault="000F12E0" w:rsidP="000F12E0">
            <w:pPr>
              <w:spacing w:line="480" w:lineRule="auto"/>
              <w:jc w:val="center"/>
              <w:rPr>
                <w:sz w:val="16"/>
                <w:szCs w:val="16"/>
              </w:rPr>
            </w:pPr>
            <w:r w:rsidRPr="00774701">
              <w:rPr>
                <w:b w:val="0"/>
                <w:sz w:val="16"/>
                <w:szCs w:val="16"/>
              </w:rPr>
              <w:t>-5.59438</w:t>
            </w:r>
          </w:p>
        </w:tc>
        <w:tc>
          <w:tcPr>
            <w:tcW w:w="1573" w:type="dxa"/>
          </w:tcPr>
          <w:p w:rsidR="000F12E0" w:rsidRPr="00774701" w:rsidRDefault="000F12E0" w:rsidP="000F12E0">
            <w:pPr>
              <w:spacing w:line="480" w:lineRule="auto"/>
              <w:jc w:val="center"/>
              <w:rPr>
                <w:sz w:val="16"/>
                <w:szCs w:val="16"/>
              </w:rPr>
            </w:pPr>
            <w:r w:rsidRPr="00774701">
              <w:rPr>
                <w:b w:val="0"/>
                <w:sz w:val="16"/>
                <w:szCs w:val="16"/>
              </w:rPr>
              <w:t>-5.59438</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Thr</w:t>
            </w:r>
          </w:p>
        </w:tc>
        <w:tc>
          <w:tcPr>
            <w:tcW w:w="1490" w:type="dxa"/>
          </w:tcPr>
          <w:p w:rsidR="000F12E0" w:rsidRPr="00774701" w:rsidRDefault="000F12E0" w:rsidP="000F12E0">
            <w:pPr>
              <w:spacing w:line="480" w:lineRule="auto"/>
              <w:jc w:val="center"/>
              <w:rPr>
                <w:sz w:val="16"/>
                <w:szCs w:val="16"/>
              </w:rPr>
            </w:pPr>
            <w:r w:rsidRPr="00774701">
              <w:rPr>
                <w:b w:val="0"/>
                <w:sz w:val="16"/>
                <w:szCs w:val="16"/>
              </w:rPr>
              <w:t>798</w:t>
            </w:r>
          </w:p>
        </w:tc>
        <w:tc>
          <w:tcPr>
            <w:tcW w:w="1564" w:type="dxa"/>
          </w:tcPr>
          <w:p w:rsidR="000F12E0" w:rsidRPr="00774701" w:rsidRDefault="000F12E0" w:rsidP="000F12E0">
            <w:pPr>
              <w:spacing w:line="480" w:lineRule="auto"/>
              <w:jc w:val="center"/>
              <w:rPr>
                <w:sz w:val="16"/>
                <w:szCs w:val="16"/>
              </w:rPr>
            </w:pPr>
            <w:r w:rsidRPr="00774701">
              <w:rPr>
                <w:b w:val="0"/>
                <w:sz w:val="16"/>
                <w:szCs w:val="16"/>
              </w:rPr>
              <w:t>-9.69431</w:t>
            </w:r>
          </w:p>
        </w:tc>
        <w:tc>
          <w:tcPr>
            <w:tcW w:w="1573" w:type="dxa"/>
          </w:tcPr>
          <w:p w:rsidR="000F12E0" w:rsidRPr="00774701" w:rsidRDefault="000F12E0" w:rsidP="000F12E0">
            <w:pPr>
              <w:spacing w:line="480" w:lineRule="auto"/>
              <w:jc w:val="center"/>
              <w:rPr>
                <w:sz w:val="16"/>
                <w:szCs w:val="16"/>
              </w:rPr>
            </w:pPr>
            <w:r w:rsidRPr="00774701">
              <w:rPr>
                <w:b w:val="0"/>
                <w:sz w:val="16"/>
                <w:szCs w:val="16"/>
              </w:rPr>
              <w:t>-9.69431</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Thr</w:t>
            </w:r>
          </w:p>
        </w:tc>
        <w:tc>
          <w:tcPr>
            <w:tcW w:w="1490" w:type="dxa"/>
          </w:tcPr>
          <w:p w:rsidR="000F12E0" w:rsidRPr="00774701" w:rsidRDefault="000F12E0" w:rsidP="000F12E0">
            <w:pPr>
              <w:spacing w:line="480" w:lineRule="auto"/>
              <w:jc w:val="center"/>
              <w:rPr>
                <w:sz w:val="16"/>
                <w:szCs w:val="16"/>
              </w:rPr>
            </w:pPr>
            <w:r w:rsidRPr="00774701">
              <w:rPr>
                <w:b w:val="0"/>
                <w:sz w:val="16"/>
                <w:szCs w:val="16"/>
              </w:rPr>
              <w:t>862</w:t>
            </w:r>
          </w:p>
        </w:tc>
        <w:tc>
          <w:tcPr>
            <w:tcW w:w="1564" w:type="dxa"/>
          </w:tcPr>
          <w:p w:rsidR="000F12E0" w:rsidRPr="00774701" w:rsidRDefault="000F12E0" w:rsidP="000F12E0">
            <w:pPr>
              <w:spacing w:line="480" w:lineRule="auto"/>
              <w:jc w:val="center"/>
              <w:rPr>
                <w:sz w:val="16"/>
                <w:szCs w:val="16"/>
              </w:rPr>
            </w:pPr>
            <w:r w:rsidRPr="00774701">
              <w:rPr>
                <w:b w:val="0"/>
                <w:sz w:val="16"/>
                <w:szCs w:val="16"/>
              </w:rPr>
              <w:t>-10.4476</w:t>
            </w:r>
          </w:p>
        </w:tc>
        <w:tc>
          <w:tcPr>
            <w:tcW w:w="1573" w:type="dxa"/>
          </w:tcPr>
          <w:p w:rsidR="000F12E0" w:rsidRPr="00774701" w:rsidRDefault="000F12E0" w:rsidP="000F12E0">
            <w:pPr>
              <w:spacing w:line="480" w:lineRule="auto"/>
              <w:jc w:val="center"/>
              <w:rPr>
                <w:sz w:val="16"/>
                <w:szCs w:val="16"/>
              </w:rPr>
            </w:pPr>
            <w:r w:rsidRPr="00774701">
              <w:rPr>
                <w:b w:val="0"/>
                <w:sz w:val="16"/>
                <w:szCs w:val="16"/>
              </w:rPr>
              <w:t>-10.4476</w:t>
            </w:r>
          </w:p>
        </w:tc>
      </w:tr>
      <w:tr w:rsidR="000F12E0" w:rsidRPr="00774701" w:rsidTr="001A0037">
        <w:trPr>
          <w:jc w:val="center"/>
        </w:trPr>
        <w:tc>
          <w:tcPr>
            <w:tcW w:w="1889" w:type="dxa"/>
          </w:tcPr>
          <w:p w:rsidR="000F12E0" w:rsidRPr="00774701" w:rsidRDefault="000F12E0" w:rsidP="000F12E0">
            <w:pPr>
              <w:spacing w:line="480" w:lineRule="auto"/>
              <w:jc w:val="center"/>
              <w:rPr>
                <w:sz w:val="16"/>
                <w:szCs w:val="16"/>
              </w:rPr>
            </w:pPr>
            <w:r w:rsidRPr="00774701">
              <w:rPr>
                <w:b w:val="0"/>
                <w:sz w:val="16"/>
                <w:szCs w:val="16"/>
              </w:rPr>
              <w:t>COM 1</w:t>
            </w:r>
          </w:p>
        </w:tc>
        <w:tc>
          <w:tcPr>
            <w:tcW w:w="1643" w:type="dxa"/>
          </w:tcPr>
          <w:p w:rsidR="000F12E0" w:rsidRPr="00774701" w:rsidRDefault="000F12E0" w:rsidP="000F12E0">
            <w:pPr>
              <w:spacing w:line="480" w:lineRule="auto"/>
              <w:jc w:val="center"/>
              <w:rPr>
                <w:sz w:val="16"/>
                <w:szCs w:val="16"/>
              </w:rPr>
            </w:pPr>
            <w:r w:rsidRPr="00774701">
              <w:rPr>
                <w:b w:val="0"/>
                <w:sz w:val="16"/>
                <w:szCs w:val="16"/>
              </w:rPr>
              <w:t>Val</w:t>
            </w:r>
          </w:p>
        </w:tc>
        <w:tc>
          <w:tcPr>
            <w:tcW w:w="1490" w:type="dxa"/>
          </w:tcPr>
          <w:p w:rsidR="000F12E0" w:rsidRPr="00774701" w:rsidRDefault="000F12E0" w:rsidP="000F12E0">
            <w:pPr>
              <w:spacing w:line="480" w:lineRule="auto"/>
              <w:jc w:val="center"/>
              <w:rPr>
                <w:sz w:val="16"/>
                <w:szCs w:val="16"/>
              </w:rPr>
            </w:pPr>
            <w:r w:rsidRPr="00774701">
              <w:rPr>
                <w:b w:val="0"/>
                <w:sz w:val="16"/>
                <w:szCs w:val="16"/>
              </w:rPr>
              <w:t>734</w:t>
            </w:r>
          </w:p>
        </w:tc>
        <w:tc>
          <w:tcPr>
            <w:tcW w:w="1564" w:type="dxa"/>
          </w:tcPr>
          <w:p w:rsidR="000F12E0" w:rsidRPr="00774701" w:rsidRDefault="000F12E0" w:rsidP="000F12E0">
            <w:pPr>
              <w:spacing w:line="480" w:lineRule="auto"/>
              <w:jc w:val="center"/>
              <w:rPr>
                <w:sz w:val="16"/>
                <w:szCs w:val="16"/>
              </w:rPr>
            </w:pPr>
            <w:r w:rsidRPr="00774701">
              <w:rPr>
                <w:b w:val="0"/>
                <w:sz w:val="16"/>
                <w:szCs w:val="16"/>
              </w:rPr>
              <w:t>-4.39876</w:t>
            </w:r>
          </w:p>
        </w:tc>
        <w:tc>
          <w:tcPr>
            <w:tcW w:w="1573" w:type="dxa"/>
          </w:tcPr>
          <w:p w:rsidR="000F12E0" w:rsidRPr="00774701" w:rsidRDefault="000F12E0" w:rsidP="000F12E0">
            <w:pPr>
              <w:spacing w:line="480" w:lineRule="auto"/>
              <w:jc w:val="center"/>
              <w:rPr>
                <w:sz w:val="16"/>
                <w:szCs w:val="16"/>
              </w:rPr>
            </w:pPr>
            <w:r w:rsidRPr="00774701">
              <w:rPr>
                <w:b w:val="0"/>
                <w:sz w:val="16"/>
                <w:szCs w:val="16"/>
              </w:rPr>
              <w:t>-4.39876</w:t>
            </w:r>
          </w:p>
        </w:tc>
      </w:tr>
    </w:tbl>
    <w:p w:rsidR="00EB41D1" w:rsidRDefault="00EB41D1" w:rsidP="00EB41D1">
      <w:pPr>
        <w:spacing w:after="0" w:line="480" w:lineRule="auto"/>
        <w:rPr>
          <w:b w:val="0"/>
        </w:rPr>
      </w:pPr>
    </w:p>
    <w:p w:rsidR="00EB41D1" w:rsidRDefault="00EB41D1" w:rsidP="00EB41D1">
      <w:pPr>
        <w:spacing w:after="0" w:line="480" w:lineRule="auto"/>
        <w:rPr>
          <w:b w:val="0"/>
        </w:rPr>
      </w:pPr>
    </w:p>
    <w:p w:rsidR="00774701" w:rsidRDefault="00774701" w:rsidP="00EB41D1">
      <w:pPr>
        <w:spacing w:after="0" w:line="480" w:lineRule="auto"/>
        <w:rPr>
          <w:b w:val="0"/>
        </w:rPr>
      </w:pPr>
    </w:p>
    <w:p w:rsidR="00774701" w:rsidRDefault="00774701" w:rsidP="00EB41D1">
      <w:pPr>
        <w:spacing w:after="0" w:line="480" w:lineRule="auto"/>
        <w:rPr>
          <w:b w:val="0"/>
        </w:rPr>
      </w:pPr>
    </w:p>
    <w:p w:rsidR="00774701" w:rsidRDefault="00774701" w:rsidP="00EB41D1">
      <w:pPr>
        <w:spacing w:after="0" w:line="480" w:lineRule="auto"/>
        <w:rPr>
          <w:b w:val="0"/>
        </w:rPr>
      </w:pPr>
    </w:p>
    <w:p w:rsidR="00774701" w:rsidRDefault="00774701" w:rsidP="00EB41D1">
      <w:pPr>
        <w:spacing w:after="0" w:line="480" w:lineRule="auto"/>
        <w:rPr>
          <w:b w:val="0"/>
        </w:rPr>
      </w:pPr>
    </w:p>
    <w:p w:rsidR="00D832BA" w:rsidRDefault="00D832BA" w:rsidP="00D832BA">
      <w:pPr>
        <w:spacing w:after="0" w:line="480" w:lineRule="auto"/>
        <w:rPr>
          <w:b w:val="0"/>
        </w:rPr>
      </w:pPr>
    </w:p>
    <w:p w:rsidR="00D832BA" w:rsidRDefault="00D832BA" w:rsidP="00D832BA">
      <w:pPr>
        <w:spacing w:after="0" w:line="240" w:lineRule="auto"/>
        <w:rPr>
          <w:color w:val="0070C0"/>
          <w:u w:val="single"/>
        </w:rPr>
      </w:pPr>
      <w:r w:rsidRPr="00D766DB">
        <w:rPr>
          <w:rFonts w:asciiTheme="majorBidi" w:hAnsiTheme="majorBidi" w:cstheme="majorBidi"/>
          <w:color w:val="0070C0"/>
          <w:u w:val="single"/>
        </w:rPr>
        <w:t>Supplementary validation of docking calculation</w:t>
      </w:r>
      <w:r>
        <w:rPr>
          <w:color w:val="0070C0"/>
          <w:u w:val="single"/>
        </w:rPr>
        <w:t xml:space="preserve"> of COM 2</w:t>
      </w:r>
    </w:p>
    <w:p w:rsidR="00D832BA" w:rsidRDefault="00D832BA" w:rsidP="00D832BA">
      <w:pPr>
        <w:spacing w:after="0" w:line="480" w:lineRule="auto"/>
        <w:rPr>
          <w:b w:val="0"/>
        </w:rPr>
      </w:pPr>
    </w:p>
    <w:p w:rsidR="00D832BA" w:rsidRPr="00D832BA" w:rsidRDefault="00D832BA" w:rsidP="00D832BA">
      <w:pPr>
        <w:spacing w:after="0" w:line="240" w:lineRule="auto"/>
        <w:rPr>
          <w:b w:val="0"/>
        </w:rPr>
      </w:pPr>
      <w:r w:rsidRPr="00D832BA">
        <w:rPr>
          <w:b w:val="0"/>
        </w:rPr>
        <w:t xml:space="preserve">Schematic and tables below representations of the binding interactions between compound </w:t>
      </w:r>
      <w:r>
        <w:rPr>
          <w:b w:val="0"/>
        </w:rPr>
        <w:t>2</w:t>
      </w:r>
      <w:r w:rsidRPr="00D832BA">
        <w:rPr>
          <w:b w:val="0"/>
        </w:rPr>
        <w:t xml:space="preserve"> and HER2 TK active site. </w:t>
      </w:r>
    </w:p>
    <w:p w:rsidR="00D832BA" w:rsidRPr="00D832BA" w:rsidRDefault="00D832BA" w:rsidP="00F126A7">
      <w:pPr>
        <w:spacing w:after="0" w:line="240" w:lineRule="auto"/>
        <w:rPr>
          <w:b w:val="0"/>
        </w:rPr>
      </w:pPr>
      <w:r w:rsidRPr="00D832BA">
        <w:rPr>
          <w:b w:val="0"/>
        </w:rPr>
        <w:t>Regarding Ala751, Asp863, Ile752</w:t>
      </w:r>
      <w:r w:rsidRPr="00F126A7">
        <w:rPr>
          <w:b w:val="0"/>
          <w:color w:val="FF0000"/>
        </w:rPr>
        <w:t>, Leu726</w:t>
      </w:r>
      <w:r w:rsidRPr="00D832BA">
        <w:rPr>
          <w:b w:val="0"/>
        </w:rPr>
        <w:t>, Leu785, Le</w:t>
      </w:r>
      <w:r w:rsidR="00BF26F3">
        <w:rPr>
          <w:b w:val="0"/>
        </w:rPr>
        <w:t>u</w:t>
      </w:r>
      <w:r w:rsidRPr="00D832BA">
        <w:rPr>
          <w:b w:val="0"/>
        </w:rPr>
        <w:t xml:space="preserve">796, </w:t>
      </w:r>
      <w:r w:rsidRPr="00F126A7">
        <w:rPr>
          <w:b w:val="0"/>
          <w:color w:val="FF0000"/>
        </w:rPr>
        <w:t xml:space="preserve">Leu800 </w:t>
      </w:r>
      <w:r w:rsidRPr="00D832BA">
        <w:rPr>
          <w:b w:val="0"/>
        </w:rPr>
        <w:t xml:space="preserve">, Leu852, Lys753, </w:t>
      </w:r>
      <w:r w:rsidRPr="00F126A7">
        <w:rPr>
          <w:b w:val="0"/>
          <w:color w:val="FF0000"/>
        </w:rPr>
        <w:t>Phe864</w:t>
      </w:r>
      <w:r w:rsidRPr="00D832BA">
        <w:rPr>
          <w:b w:val="0"/>
        </w:rPr>
        <w:t>, Thr798,</w:t>
      </w:r>
      <w:r w:rsidR="005C7993" w:rsidRPr="005C7993">
        <w:rPr>
          <w:b w:val="0"/>
        </w:rPr>
        <w:t xml:space="preserve"> </w:t>
      </w:r>
      <w:r w:rsidR="005C7993" w:rsidRPr="00D832BA">
        <w:rPr>
          <w:b w:val="0"/>
        </w:rPr>
        <w:t>Thr</w:t>
      </w:r>
      <w:r w:rsidR="005C7993">
        <w:rPr>
          <w:b w:val="0"/>
        </w:rPr>
        <w:t>862,</w:t>
      </w:r>
      <w:r w:rsidRPr="00D832BA">
        <w:rPr>
          <w:b w:val="0"/>
        </w:rPr>
        <w:t xml:space="preserve"> Val 734,</w:t>
      </w:r>
      <w:r w:rsidR="005C7993" w:rsidRPr="005C7993">
        <w:rPr>
          <w:b w:val="0"/>
        </w:rPr>
        <w:t xml:space="preserve"> </w:t>
      </w:r>
      <w:r w:rsidR="005C7993">
        <w:rPr>
          <w:b w:val="0"/>
        </w:rPr>
        <w:t>Val</w:t>
      </w:r>
      <w:r w:rsidR="005C7993" w:rsidRPr="00D832BA">
        <w:rPr>
          <w:b w:val="0"/>
        </w:rPr>
        <w:t>79</w:t>
      </w:r>
      <w:r w:rsidR="005C7993">
        <w:rPr>
          <w:b w:val="0"/>
        </w:rPr>
        <w:t>7</w:t>
      </w:r>
      <w:r w:rsidRPr="00D832BA">
        <w:rPr>
          <w:b w:val="0"/>
        </w:rPr>
        <w:t xml:space="preserve"> the biggest cavity that was found by </w:t>
      </w:r>
      <w:r w:rsidR="005C7993">
        <w:rPr>
          <w:b w:val="0"/>
        </w:rPr>
        <w:t>MVD</w:t>
      </w:r>
      <w:r w:rsidRPr="00D832BA">
        <w:rPr>
          <w:b w:val="0"/>
        </w:rPr>
        <w:t xml:space="preserve"> overlapped with  the active sight predicted by auto dock vina. As such, these cavities were taken as the active sight in the models.</w:t>
      </w:r>
    </w:p>
    <w:p w:rsidR="00D832BA" w:rsidRPr="00D832BA" w:rsidRDefault="00D832BA" w:rsidP="00D832BA">
      <w:pPr>
        <w:spacing w:after="0" w:line="240" w:lineRule="auto"/>
        <w:rPr>
          <w:b w:val="0"/>
          <w:bCs/>
        </w:rPr>
      </w:pPr>
      <w:r w:rsidRPr="00D832BA">
        <w:rPr>
          <w:b w:val="0"/>
        </w:rPr>
        <w:t>Also, the cavity with geometric position (X=12.03, Y=0.27, Z=29.73A) which was found by MVD in the predicted model, was confirmed by Autodock vina as substrate binding site.</w:t>
      </w:r>
    </w:p>
    <w:p w:rsidR="00D832BA" w:rsidRPr="00310C51" w:rsidRDefault="00310C51" w:rsidP="00891047">
      <w:pPr>
        <w:spacing w:after="0" w:line="480" w:lineRule="auto"/>
        <w:rPr>
          <w:b w:val="0"/>
          <w:bCs/>
        </w:rPr>
      </w:pPr>
      <w:r w:rsidRPr="00310C51">
        <w:rPr>
          <w:b w:val="0"/>
          <w:bCs/>
        </w:rPr>
        <w:t xml:space="preserve">Of course, </w:t>
      </w:r>
      <w:r w:rsidR="00891047" w:rsidRPr="00310C51">
        <w:rPr>
          <w:b w:val="0"/>
          <w:bCs/>
        </w:rPr>
        <w:t xml:space="preserve">three </w:t>
      </w:r>
      <w:r w:rsidR="00891047">
        <w:rPr>
          <w:b w:val="0"/>
          <w:bCs/>
        </w:rPr>
        <w:t xml:space="preserve">residue have </w:t>
      </w:r>
      <w:r w:rsidRPr="00310C51">
        <w:rPr>
          <w:b w:val="0"/>
          <w:bCs/>
        </w:rPr>
        <w:t>very low energ</w:t>
      </w:r>
      <w:r w:rsidR="00891047">
        <w:rPr>
          <w:b w:val="0"/>
          <w:bCs/>
        </w:rPr>
        <w:t xml:space="preserve">ies </w:t>
      </w:r>
      <w:r w:rsidRPr="00310C51">
        <w:rPr>
          <w:b w:val="0"/>
          <w:bCs/>
        </w:rPr>
        <w:t xml:space="preserve">are reported only by </w:t>
      </w:r>
      <w:r w:rsidR="00891047" w:rsidRPr="00BF26F3">
        <w:rPr>
          <w:noProof/>
          <w:sz w:val="20"/>
          <w:szCs w:val="20"/>
        </w:rPr>
        <w:t>Molegro virtual docker</w:t>
      </w:r>
      <w:r w:rsidR="00891047" w:rsidRPr="00310C51">
        <w:rPr>
          <w:b w:val="0"/>
          <w:bCs/>
        </w:rPr>
        <w:t xml:space="preserve"> </w:t>
      </w:r>
      <w:r w:rsidR="00F126A7" w:rsidRPr="00310C51">
        <w:rPr>
          <w:b w:val="0"/>
          <w:bCs/>
        </w:rPr>
        <w:t>(</w:t>
      </w:r>
      <w:r w:rsidR="00F126A7" w:rsidRPr="00310C51">
        <w:rPr>
          <w:b w:val="0"/>
          <w:bCs/>
          <w:color w:val="FF0000"/>
        </w:rPr>
        <w:t>Leu726</w:t>
      </w:r>
      <w:r w:rsidR="00F126A7" w:rsidRPr="00310C51">
        <w:rPr>
          <w:b w:val="0"/>
          <w:bCs/>
        </w:rPr>
        <w:t xml:space="preserve">, </w:t>
      </w:r>
      <w:r w:rsidR="00F126A7" w:rsidRPr="00310C51">
        <w:rPr>
          <w:b w:val="0"/>
          <w:bCs/>
          <w:color w:val="FF0000"/>
        </w:rPr>
        <w:t xml:space="preserve">Leu800, </w:t>
      </w:r>
      <w:r w:rsidRPr="00310C51">
        <w:rPr>
          <w:b w:val="0"/>
          <w:bCs/>
          <w:color w:val="FF0000"/>
        </w:rPr>
        <w:t>Phe864</w:t>
      </w:r>
      <w:r w:rsidRPr="00310C51">
        <w:rPr>
          <w:b w:val="0"/>
          <w:bCs/>
        </w:rPr>
        <w:t>)</w:t>
      </w:r>
      <w:r>
        <w:rPr>
          <w:b w:val="0"/>
          <w:bCs/>
        </w:rPr>
        <w:t>.</w:t>
      </w:r>
    </w:p>
    <w:p w:rsidR="008B3FAA" w:rsidRDefault="00087C5F" w:rsidP="008B3FAA">
      <w:pPr>
        <w:keepNext/>
        <w:spacing w:after="0" w:line="480" w:lineRule="auto"/>
        <w:jc w:val="center"/>
      </w:pPr>
      <w:r w:rsidRPr="00C24CFC">
        <w:rPr>
          <w:rFonts w:asciiTheme="majorBidi" w:hAnsiTheme="majorBidi" w:cstheme="majorBidi"/>
          <w:noProof/>
          <w:sz w:val="18"/>
          <w:szCs w:val="18"/>
        </w:rPr>
        <w:drawing>
          <wp:inline distT="0" distB="0" distL="0" distR="0">
            <wp:extent cx="5150287" cy="1590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66918" cy="1595812"/>
                    </a:xfrm>
                    <a:prstGeom prst="rect">
                      <a:avLst/>
                    </a:prstGeom>
                    <a:noFill/>
                    <a:ln>
                      <a:noFill/>
                    </a:ln>
                  </pic:spPr>
                </pic:pic>
              </a:graphicData>
            </a:graphic>
          </wp:inline>
        </w:drawing>
      </w:r>
    </w:p>
    <w:p w:rsidR="00087C5F" w:rsidRPr="008B3FAA" w:rsidRDefault="000E42B8" w:rsidP="008B3FAA">
      <w:pPr>
        <w:pStyle w:val="Caption"/>
        <w:jc w:val="center"/>
        <w:rPr>
          <w:b/>
          <w:color w:val="auto"/>
          <w:sz w:val="20"/>
          <w:szCs w:val="20"/>
        </w:rPr>
      </w:pPr>
      <w:r w:rsidRPr="00810CB1">
        <w:rPr>
          <w:b/>
          <w:bCs w:val="0"/>
          <w:noProof/>
          <w:color w:val="auto"/>
          <w:sz w:val="20"/>
          <w:szCs w:val="20"/>
        </w:rPr>
        <w:t xml:space="preserve">Figure </w:t>
      </w:r>
      <w:r>
        <w:rPr>
          <w:b/>
          <w:bCs w:val="0"/>
          <w:noProof/>
          <w:color w:val="auto"/>
          <w:sz w:val="20"/>
          <w:szCs w:val="20"/>
        </w:rPr>
        <w:t>s</w:t>
      </w:r>
      <w:r w:rsidRPr="00810CB1">
        <w:rPr>
          <w:b/>
          <w:bCs w:val="0"/>
          <w:noProof/>
          <w:color w:val="auto"/>
          <w:sz w:val="20"/>
          <w:szCs w:val="20"/>
        </w:rPr>
        <w:t>2</w:t>
      </w:r>
      <w:r>
        <w:rPr>
          <w:b/>
          <w:bCs w:val="0"/>
          <w:noProof/>
          <w:color w:val="auto"/>
          <w:sz w:val="20"/>
          <w:szCs w:val="20"/>
        </w:rPr>
        <w:t xml:space="preserve">8 </w:t>
      </w:r>
      <w:r w:rsidR="008B3FAA" w:rsidRPr="008B3FAA">
        <w:rPr>
          <w:noProof/>
          <w:color w:val="auto"/>
          <w:sz w:val="20"/>
          <w:szCs w:val="20"/>
        </w:rPr>
        <w:t xml:space="preserve">Docking results of </w:t>
      </w:r>
      <w:r w:rsidR="008B3FAA" w:rsidRPr="008B3FAA">
        <w:rPr>
          <w:b/>
          <w:bCs w:val="0"/>
          <w:noProof/>
          <w:color w:val="auto"/>
          <w:sz w:val="20"/>
          <w:szCs w:val="20"/>
        </w:rPr>
        <w:t>COM2</w:t>
      </w:r>
      <w:r w:rsidR="008B3FAA" w:rsidRPr="008B3FAA">
        <w:rPr>
          <w:noProof/>
          <w:color w:val="auto"/>
          <w:sz w:val="20"/>
          <w:szCs w:val="20"/>
        </w:rPr>
        <w:t xml:space="preserve"> that show residue and molecule contribution on the active site which obtained by Autodock Vina</w:t>
      </w:r>
    </w:p>
    <w:p w:rsidR="00BF26F3" w:rsidRDefault="00BF26F3" w:rsidP="00D832BA">
      <w:pPr>
        <w:pStyle w:val="Caption"/>
        <w:keepNext/>
        <w:jc w:val="center"/>
        <w:rPr>
          <w:noProof/>
          <w:color w:val="auto"/>
          <w:sz w:val="20"/>
          <w:szCs w:val="20"/>
        </w:rPr>
      </w:pPr>
    </w:p>
    <w:p w:rsidR="00D832BA" w:rsidRPr="00D832BA" w:rsidRDefault="000E42B8" w:rsidP="000E42B8">
      <w:pPr>
        <w:pStyle w:val="Caption"/>
        <w:keepNext/>
        <w:jc w:val="center"/>
        <w:rPr>
          <w:color w:val="auto"/>
          <w:sz w:val="20"/>
          <w:szCs w:val="20"/>
        </w:rPr>
      </w:pPr>
      <w:r w:rsidRPr="00B244FC">
        <w:rPr>
          <w:rFonts w:asciiTheme="majorBidi" w:hAnsiTheme="majorBidi" w:cstheme="majorBidi"/>
          <w:b/>
          <w:color w:val="auto"/>
          <w:sz w:val="20"/>
          <w:szCs w:val="20"/>
        </w:rPr>
        <w:t xml:space="preserve">Table </w:t>
      </w:r>
      <w:r>
        <w:rPr>
          <w:rFonts w:asciiTheme="majorBidi" w:hAnsiTheme="majorBidi" w:cstheme="majorBidi"/>
          <w:b/>
          <w:color w:val="auto"/>
          <w:sz w:val="20"/>
          <w:szCs w:val="20"/>
        </w:rPr>
        <w:t xml:space="preserve">s14 </w:t>
      </w:r>
      <w:r w:rsidR="00D832BA" w:rsidRPr="00D832BA">
        <w:rPr>
          <w:noProof/>
          <w:color w:val="auto"/>
          <w:sz w:val="20"/>
          <w:szCs w:val="20"/>
        </w:rPr>
        <w:t xml:space="preserve">Atom energies of </w:t>
      </w:r>
      <w:r w:rsidR="00D832BA" w:rsidRPr="00D832BA">
        <w:rPr>
          <w:b/>
          <w:bCs w:val="0"/>
          <w:noProof/>
          <w:color w:val="auto"/>
          <w:sz w:val="20"/>
          <w:szCs w:val="20"/>
        </w:rPr>
        <w:t>COM 2</w:t>
      </w:r>
      <w:r w:rsidR="00D832BA" w:rsidRPr="00D832BA">
        <w:rPr>
          <w:noProof/>
          <w:color w:val="auto"/>
          <w:sz w:val="20"/>
          <w:szCs w:val="20"/>
        </w:rPr>
        <w:t xml:space="preserve"> obtained Molegro virtual docker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087C5F" w:rsidRPr="00D832BA" w:rsidTr="004675CA">
        <w:trPr>
          <w:jc w:val="center"/>
        </w:trPr>
        <w:tc>
          <w:tcPr>
            <w:tcW w:w="1915" w:type="dxa"/>
            <w:tcBorders>
              <w:top w:val="single" w:sz="4" w:space="0" w:color="auto"/>
              <w:bottom w:val="single" w:sz="4" w:space="0" w:color="auto"/>
            </w:tcBorders>
          </w:tcPr>
          <w:p w:rsidR="00BF26F3" w:rsidRDefault="00BF26F3" w:rsidP="00087C5F">
            <w:pPr>
              <w:spacing w:line="480" w:lineRule="auto"/>
              <w:rPr>
                <w:b w:val="0"/>
                <w:sz w:val="16"/>
                <w:szCs w:val="16"/>
              </w:rPr>
            </w:pPr>
          </w:p>
          <w:p w:rsidR="00087C5F" w:rsidRPr="00D832BA" w:rsidRDefault="00BF26F3" w:rsidP="00087C5F">
            <w:pPr>
              <w:spacing w:line="480" w:lineRule="auto"/>
              <w:rPr>
                <w:sz w:val="16"/>
                <w:szCs w:val="16"/>
              </w:rPr>
            </w:pPr>
            <w:r>
              <w:rPr>
                <w:b w:val="0"/>
                <w:sz w:val="16"/>
                <w:szCs w:val="16"/>
              </w:rPr>
              <w:t>I</w:t>
            </w:r>
            <w:r w:rsidR="00087C5F" w:rsidRPr="00D832BA">
              <w:rPr>
                <w:b w:val="0"/>
                <w:sz w:val="16"/>
                <w:szCs w:val="16"/>
              </w:rPr>
              <w:t>D</w:t>
            </w:r>
          </w:p>
        </w:tc>
        <w:tc>
          <w:tcPr>
            <w:tcW w:w="1915" w:type="dxa"/>
            <w:tcBorders>
              <w:top w:val="single" w:sz="4" w:space="0" w:color="auto"/>
              <w:bottom w:val="single" w:sz="4" w:space="0" w:color="auto"/>
            </w:tcBorders>
          </w:tcPr>
          <w:p w:rsidR="00D832BA" w:rsidRDefault="00D832BA" w:rsidP="00087C5F">
            <w:pPr>
              <w:spacing w:line="480" w:lineRule="auto"/>
              <w:rPr>
                <w:b w:val="0"/>
                <w:sz w:val="16"/>
                <w:szCs w:val="16"/>
              </w:rPr>
            </w:pPr>
          </w:p>
          <w:p w:rsidR="00087C5F" w:rsidRPr="00D832BA" w:rsidRDefault="00087C5F" w:rsidP="00087C5F">
            <w:pPr>
              <w:spacing w:line="480" w:lineRule="auto"/>
              <w:rPr>
                <w:sz w:val="16"/>
                <w:szCs w:val="16"/>
              </w:rPr>
            </w:pPr>
            <w:r w:rsidRPr="00D832BA">
              <w:rPr>
                <w:b w:val="0"/>
                <w:sz w:val="16"/>
                <w:szCs w:val="16"/>
              </w:rPr>
              <w:t>Name</w:t>
            </w:r>
          </w:p>
        </w:tc>
        <w:tc>
          <w:tcPr>
            <w:tcW w:w="1915" w:type="dxa"/>
            <w:tcBorders>
              <w:top w:val="single" w:sz="4" w:space="0" w:color="auto"/>
              <w:bottom w:val="single" w:sz="4" w:space="0" w:color="auto"/>
            </w:tcBorders>
          </w:tcPr>
          <w:p w:rsidR="00D832BA" w:rsidRDefault="00087C5F" w:rsidP="00087C5F">
            <w:pPr>
              <w:spacing w:line="480" w:lineRule="auto"/>
              <w:rPr>
                <w:b w:val="0"/>
                <w:sz w:val="16"/>
                <w:szCs w:val="16"/>
              </w:rPr>
            </w:pPr>
            <w:r w:rsidRPr="00D832BA">
              <w:rPr>
                <w:b w:val="0"/>
                <w:sz w:val="16"/>
                <w:szCs w:val="16"/>
              </w:rPr>
              <w:t xml:space="preserve">  </w:t>
            </w:r>
          </w:p>
          <w:p w:rsidR="00087C5F" w:rsidRPr="00D832BA" w:rsidRDefault="00087C5F" w:rsidP="00087C5F">
            <w:pPr>
              <w:spacing w:line="480" w:lineRule="auto"/>
              <w:rPr>
                <w:sz w:val="16"/>
                <w:szCs w:val="16"/>
              </w:rPr>
            </w:pPr>
            <w:r w:rsidRPr="00D832BA">
              <w:rPr>
                <w:b w:val="0"/>
                <w:sz w:val="16"/>
                <w:szCs w:val="16"/>
              </w:rPr>
              <w:t>Total</w:t>
            </w:r>
          </w:p>
        </w:tc>
        <w:tc>
          <w:tcPr>
            <w:tcW w:w="1915" w:type="dxa"/>
            <w:tcBorders>
              <w:top w:val="single" w:sz="4" w:space="0" w:color="auto"/>
              <w:bottom w:val="single" w:sz="4" w:space="0" w:color="auto"/>
            </w:tcBorders>
          </w:tcPr>
          <w:p w:rsidR="00D832BA" w:rsidRDefault="00087C5F" w:rsidP="00087C5F">
            <w:pPr>
              <w:spacing w:line="480" w:lineRule="auto"/>
              <w:rPr>
                <w:b w:val="0"/>
                <w:sz w:val="16"/>
                <w:szCs w:val="16"/>
              </w:rPr>
            </w:pPr>
            <w:r w:rsidRPr="00D832BA">
              <w:rPr>
                <w:b w:val="0"/>
                <w:sz w:val="16"/>
                <w:szCs w:val="16"/>
              </w:rPr>
              <w:t xml:space="preserve">                </w:t>
            </w:r>
          </w:p>
          <w:p w:rsidR="00087C5F" w:rsidRPr="00D832BA" w:rsidRDefault="00087C5F" w:rsidP="00087C5F">
            <w:pPr>
              <w:spacing w:line="480" w:lineRule="auto"/>
              <w:rPr>
                <w:sz w:val="16"/>
                <w:szCs w:val="16"/>
              </w:rPr>
            </w:pPr>
            <w:r w:rsidRPr="00D832BA">
              <w:rPr>
                <w:b w:val="0"/>
                <w:sz w:val="16"/>
                <w:szCs w:val="16"/>
              </w:rPr>
              <w:t>E</w:t>
            </w:r>
            <w:r w:rsidR="00BF26F3">
              <w:rPr>
                <w:b w:val="0"/>
                <w:sz w:val="16"/>
                <w:szCs w:val="16"/>
              </w:rPr>
              <w:t xml:space="preserve"> </w:t>
            </w:r>
            <w:r w:rsidRPr="00D832BA">
              <w:rPr>
                <w:b w:val="0"/>
                <w:sz w:val="16"/>
                <w:szCs w:val="16"/>
              </w:rPr>
              <w:t>Pair</w:t>
            </w:r>
          </w:p>
        </w:tc>
        <w:tc>
          <w:tcPr>
            <w:tcW w:w="1916" w:type="dxa"/>
            <w:tcBorders>
              <w:top w:val="single" w:sz="4" w:space="0" w:color="auto"/>
              <w:bottom w:val="single" w:sz="4" w:space="0" w:color="auto"/>
            </w:tcBorders>
          </w:tcPr>
          <w:p w:rsidR="00BF26F3" w:rsidRDefault="00BF26F3" w:rsidP="00087C5F">
            <w:pPr>
              <w:spacing w:line="480" w:lineRule="auto"/>
              <w:rPr>
                <w:b w:val="0"/>
                <w:sz w:val="16"/>
                <w:szCs w:val="16"/>
              </w:rPr>
            </w:pPr>
          </w:p>
          <w:p w:rsidR="00087C5F" w:rsidRPr="00D832BA" w:rsidRDefault="00087C5F" w:rsidP="00087C5F">
            <w:pPr>
              <w:spacing w:line="480" w:lineRule="auto"/>
              <w:rPr>
                <w:sz w:val="16"/>
                <w:szCs w:val="16"/>
              </w:rPr>
            </w:pPr>
            <w:r w:rsidRPr="00D832BA">
              <w:rPr>
                <w:b w:val="0"/>
                <w:sz w:val="16"/>
                <w:szCs w:val="16"/>
              </w:rPr>
              <w:t>E</w:t>
            </w:r>
            <w:r w:rsidR="00BF26F3">
              <w:rPr>
                <w:b w:val="0"/>
                <w:sz w:val="16"/>
                <w:szCs w:val="16"/>
              </w:rPr>
              <w:t xml:space="preserve"> </w:t>
            </w:r>
            <w:r w:rsidRPr="00D832BA">
              <w:rPr>
                <w:b w:val="0"/>
                <w:sz w:val="16"/>
                <w:szCs w:val="16"/>
              </w:rPr>
              <w:t>Intra</w:t>
            </w:r>
          </w:p>
        </w:tc>
      </w:tr>
      <w:tr w:rsidR="00087C5F" w:rsidRPr="00D832BA" w:rsidTr="004675CA">
        <w:trPr>
          <w:jc w:val="center"/>
        </w:trPr>
        <w:tc>
          <w:tcPr>
            <w:tcW w:w="1915" w:type="dxa"/>
            <w:tcBorders>
              <w:top w:val="single" w:sz="4" w:space="0" w:color="auto"/>
            </w:tcBorders>
          </w:tcPr>
          <w:p w:rsidR="00087C5F" w:rsidRPr="00D832BA" w:rsidRDefault="00087C5F" w:rsidP="00087C5F">
            <w:pPr>
              <w:spacing w:line="480" w:lineRule="auto"/>
              <w:rPr>
                <w:sz w:val="16"/>
                <w:szCs w:val="16"/>
              </w:rPr>
            </w:pPr>
            <w:r w:rsidRPr="00D832BA">
              <w:rPr>
                <w:b w:val="0"/>
                <w:sz w:val="16"/>
                <w:szCs w:val="16"/>
              </w:rPr>
              <w:t>0</w:t>
            </w:r>
          </w:p>
        </w:tc>
        <w:tc>
          <w:tcPr>
            <w:tcW w:w="1915" w:type="dxa"/>
            <w:tcBorders>
              <w:top w:val="single" w:sz="4" w:space="0" w:color="auto"/>
            </w:tcBorders>
          </w:tcPr>
          <w:p w:rsidR="00087C5F" w:rsidRPr="00D832BA" w:rsidRDefault="00087C5F" w:rsidP="00087C5F">
            <w:pPr>
              <w:spacing w:line="480" w:lineRule="auto"/>
              <w:rPr>
                <w:sz w:val="16"/>
                <w:szCs w:val="16"/>
              </w:rPr>
            </w:pPr>
            <w:r w:rsidRPr="00D832BA">
              <w:rPr>
                <w:b w:val="0"/>
                <w:sz w:val="16"/>
                <w:szCs w:val="16"/>
              </w:rPr>
              <w:t>C</w:t>
            </w:r>
          </w:p>
        </w:tc>
        <w:tc>
          <w:tcPr>
            <w:tcW w:w="1915" w:type="dxa"/>
            <w:tcBorders>
              <w:top w:val="single" w:sz="4" w:space="0" w:color="auto"/>
            </w:tcBorders>
          </w:tcPr>
          <w:p w:rsidR="00087C5F" w:rsidRPr="00D832BA" w:rsidRDefault="00087C5F" w:rsidP="00087C5F">
            <w:pPr>
              <w:spacing w:line="480" w:lineRule="auto"/>
              <w:rPr>
                <w:sz w:val="16"/>
                <w:szCs w:val="16"/>
              </w:rPr>
            </w:pPr>
            <w:r w:rsidRPr="00D832BA">
              <w:rPr>
                <w:b w:val="0"/>
                <w:sz w:val="16"/>
                <w:szCs w:val="16"/>
              </w:rPr>
              <w:t>-1.69616</w:t>
            </w:r>
          </w:p>
        </w:tc>
        <w:tc>
          <w:tcPr>
            <w:tcW w:w="1915" w:type="dxa"/>
            <w:tcBorders>
              <w:top w:val="single" w:sz="4" w:space="0" w:color="auto"/>
            </w:tcBorders>
          </w:tcPr>
          <w:p w:rsidR="00087C5F" w:rsidRPr="00D832BA" w:rsidRDefault="00087C5F" w:rsidP="00087C5F">
            <w:pPr>
              <w:spacing w:line="480" w:lineRule="auto"/>
              <w:rPr>
                <w:sz w:val="16"/>
                <w:szCs w:val="16"/>
              </w:rPr>
            </w:pPr>
            <w:r w:rsidRPr="00D832BA">
              <w:rPr>
                <w:b w:val="0"/>
                <w:sz w:val="16"/>
                <w:szCs w:val="16"/>
              </w:rPr>
              <w:t>-2.57246</w:t>
            </w:r>
          </w:p>
        </w:tc>
        <w:tc>
          <w:tcPr>
            <w:tcW w:w="1916" w:type="dxa"/>
            <w:tcBorders>
              <w:top w:val="single" w:sz="4" w:space="0" w:color="auto"/>
            </w:tcBorders>
          </w:tcPr>
          <w:p w:rsidR="00087C5F" w:rsidRPr="00D832BA" w:rsidRDefault="00087C5F" w:rsidP="00087C5F">
            <w:pPr>
              <w:spacing w:line="480" w:lineRule="auto"/>
              <w:rPr>
                <w:sz w:val="16"/>
                <w:szCs w:val="16"/>
              </w:rPr>
            </w:pPr>
            <w:r w:rsidRPr="00D832BA">
              <w:rPr>
                <w:b w:val="0"/>
                <w:sz w:val="16"/>
                <w:szCs w:val="16"/>
              </w:rPr>
              <w:t>0.876301</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1</w:t>
            </w:r>
          </w:p>
        </w:tc>
        <w:tc>
          <w:tcPr>
            <w:tcW w:w="1915" w:type="dxa"/>
          </w:tcPr>
          <w:p w:rsidR="00087C5F" w:rsidRPr="00D832BA" w:rsidRDefault="00087C5F" w:rsidP="00087C5F">
            <w:pPr>
              <w:spacing w:line="480" w:lineRule="auto"/>
              <w:rPr>
                <w:sz w:val="16"/>
                <w:szCs w:val="16"/>
              </w:rPr>
            </w:pPr>
            <w:r w:rsidRPr="00D832BA">
              <w:rPr>
                <w:b w:val="0"/>
                <w:sz w:val="16"/>
                <w:szCs w:val="16"/>
              </w:rPr>
              <w:t>C</w:t>
            </w:r>
          </w:p>
        </w:tc>
        <w:tc>
          <w:tcPr>
            <w:tcW w:w="1915" w:type="dxa"/>
          </w:tcPr>
          <w:p w:rsidR="00087C5F" w:rsidRPr="00D832BA" w:rsidRDefault="00087C5F" w:rsidP="00087C5F">
            <w:pPr>
              <w:spacing w:line="480" w:lineRule="auto"/>
              <w:rPr>
                <w:sz w:val="16"/>
                <w:szCs w:val="16"/>
              </w:rPr>
            </w:pPr>
            <w:r w:rsidRPr="00D832BA">
              <w:rPr>
                <w:b w:val="0"/>
                <w:sz w:val="16"/>
                <w:szCs w:val="16"/>
              </w:rPr>
              <w:t>-1.85633</w:t>
            </w:r>
          </w:p>
        </w:tc>
        <w:tc>
          <w:tcPr>
            <w:tcW w:w="1915" w:type="dxa"/>
          </w:tcPr>
          <w:p w:rsidR="00087C5F" w:rsidRPr="00D832BA" w:rsidRDefault="00087C5F" w:rsidP="00087C5F">
            <w:pPr>
              <w:spacing w:line="480" w:lineRule="auto"/>
              <w:rPr>
                <w:sz w:val="16"/>
                <w:szCs w:val="16"/>
              </w:rPr>
            </w:pPr>
            <w:r w:rsidRPr="00D832BA">
              <w:rPr>
                <w:b w:val="0"/>
                <w:sz w:val="16"/>
                <w:szCs w:val="16"/>
              </w:rPr>
              <w:t>-2.68421</w:t>
            </w:r>
          </w:p>
        </w:tc>
        <w:tc>
          <w:tcPr>
            <w:tcW w:w="1916" w:type="dxa"/>
          </w:tcPr>
          <w:p w:rsidR="00087C5F" w:rsidRPr="00D832BA" w:rsidRDefault="00087C5F" w:rsidP="00087C5F">
            <w:pPr>
              <w:spacing w:line="480" w:lineRule="auto"/>
              <w:rPr>
                <w:sz w:val="16"/>
                <w:szCs w:val="16"/>
              </w:rPr>
            </w:pPr>
            <w:r w:rsidRPr="00D832BA">
              <w:rPr>
                <w:b w:val="0"/>
                <w:sz w:val="16"/>
                <w:szCs w:val="16"/>
              </w:rPr>
              <w:t>0.827883</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2</w:t>
            </w:r>
          </w:p>
        </w:tc>
        <w:tc>
          <w:tcPr>
            <w:tcW w:w="1915" w:type="dxa"/>
          </w:tcPr>
          <w:p w:rsidR="00087C5F" w:rsidRPr="00D832BA" w:rsidRDefault="00087C5F" w:rsidP="00087C5F">
            <w:pPr>
              <w:spacing w:line="480" w:lineRule="auto"/>
              <w:rPr>
                <w:sz w:val="16"/>
                <w:szCs w:val="16"/>
              </w:rPr>
            </w:pPr>
            <w:r w:rsidRPr="00D832BA">
              <w:rPr>
                <w:b w:val="0"/>
                <w:sz w:val="16"/>
                <w:szCs w:val="16"/>
              </w:rPr>
              <w:t>C</w:t>
            </w:r>
          </w:p>
        </w:tc>
        <w:tc>
          <w:tcPr>
            <w:tcW w:w="1915" w:type="dxa"/>
          </w:tcPr>
          <w:p w:rsidR="00087C5F" w:rsidRPr="00D832BA" w:rsidRDefault="00087C5F" w:rsidP="00087C5F">
            <w:pPr>
              <w:spacing w:line="480" w:lineRule="auto"/>
              <w:rPr>
                <w:sz w:val="16"/>
                <w:szCs w:val="16"/>
              </w:rPr>
            </w:pPr>
            <w:r w:rsidRPr="00D832BA">
              <w:rPr>
                <w:b w:val="0"/>
                <w:sz w:val="16"/>
                <w:szCs w:val="16"/>
              </w:rPr>
              <w:t>-3.56037</w:t>
            </w:r>
          </w:p>
        </w:tc>
        <w:tc>
          <w:tcPr>
            <w:tcW w:w="1915" w:type="dxa"/>
          </w:tcPr>
          <w:p w:rsidR="00087C5F" w:rsidRPr="00D832BA" w:rsidRDefault="00087C5F" w:rsidP="00087C5F">
            <w:pPr>
              <w:spacing w:line="480" w:lineRule="auto"/>
              <w:rPr>
                <w:sz w:val="16"/>
                <w:szCs w:val="16"/>
              </w:rPr>
            </w:pPr>
            <w:r w:rsidRPr="00D832BA">
              <w:rPr>
                <w:b w:val="0"/>
                <w:sz w:val="16"/>
                <w:szCs w:val="16"/>
              </w:rPr>
              <w:t>-4.23547</w:t>
            </w:r>
          </w:p>
        </w:tc>
        <w:tc>
          <w:tcPr>
            <w:tcW w:w="1916" w:type="dxa"/>
          </w:tcPr>
          <w:p w:rsidR="00087C5F" w:rsidRPr="00D832BA" w:rsidRDefault="00087C5F" w:rsidP="00087C5F">
            <w:pPr>
              <w:spacing w:line="480" w:lineRule="auto"/>
              <w:rPr>
                <w:sz w:val="16"/>
                <w:szCs w:val="16"/>
              </w:rPr>
            </w:pPr>
            <w:r w:rsidRPr="00D832BA">
              <w:rPr>
                <w:b w:val="0"/>
                <w:sz w:val="16"/>
                <w:szCs w:val="16"/>
              </w:rPr>
              <w:t>0.675099</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3</w:t>
            </w:r>
          </w:p>
        </w:tc>
        <w:tc>
          <w:tcPr>
            <w:tcW w:w="1915" w:type="dxa"/>
          </w:tcPr>
          <w:p w:rsidR="00087C5F" w:rsidRPr="00D832BA" w:rsidRDefault="00087C5F" w:rsidP="00087C5F">
            <w:pPr>
              <w:spacing w:line="480" w:lineRule="auto"/>
              <w:rPr>
                <w:sz w:val="16"/>
                <w:szCs w:val="16"/>
              </w:rPr>
            </w:pPr>
            <w:r w:rsidRPr="00D832BA">
              <w:rPr>
                <w:b w:val="0"/>
                <w:sz w:val="16"/>
                <w:szCs w:val="16"/>
              </w:rPr>
              <w:t>C</w:t>
            </w:r>
          </w:p>
        </w:tc>
        <w:tc>
          <w:tcPr>
            <w:tcW w:w="1915" w:type="dxa"/>
          </w:tcPr>
          <w:p w:rsidR="00087C5F" w:rsidRPr="00D832BA" w:rsidRDefault="00087C5F" w:rsidP="00087C5F">
            <w:pPr>
              <w:spacing w:line="480" w:lineRule="auto"/>
              <w:rPr>
                <w:sz w:val="16"/>
                <w:szCs w:val="16"/>
              </w:rPr>
            </w:pPr>
            <w:r w:rsidRPr="00D832BA">
              <w:rPr>
                <w:b w:val="0"/>
                <w:sz w:val="16"/>
                <w:szCs w:val="16"/>
              </w:rPr>
              <w:t>-2.6166</w:t>
            </w:r>
          </w:p>
        </w:tc>
        <w:tc>
          <w:tcPr>
            <w:tcW w:w="1915" w:type="dxa"/>
          </w:tcPr>
          <w:p w:rsidR="00087C5F" w:rsidRPr="00D832BA" w:rsidRDefault="00087C5F" w:rsidP="00087C5F">
            <w:pPr>
              <w:spacing w:line="480" w:lineRule="auto"/>
              <w:rPr>
                <w:sz w:val="16"/>
                <w:szCs w:val="16"/>
              </w:rPr>
            </w:pPr>
            <w:r w:rsidRPr="00D832BA">
              <w:rPr>
                <w:b w:val="0"/>
                <w:sz w:val="16"/>
                <w:szCs w:val="16"/>
              </w:rPr>
              <w:t>-4.3407</w:t>
            </w:r>
          </w:p>
        </w:tc>
        <w:tc>
          <w:tcPr>
            <w:tcW w:w="1916" w:type="dxa"/>
          </w:tcPr>
          <w:p w:rsidR="00087C5F" w:rsidRPr="00D832BA" w:rsidRDefault="00087C5F" w:rsidP="00087C5F">
            <w:pPr>
              <w:spacing w:line="480" w:lineRule="auto"/>
              <w:rPr>
                <w:sz w:val="16"/>
                <w:szCs w:val="16"/>
              </w:rPr>
            </w:pPr>
            <w:r w:rsidRPr="00D832BA">
              <w:rPr>
                <w:b w:val="0"/>
                <w:sz w:val="16"/>
                <w:szCs w:val="16"/>
              </w:rPr>
              <w:t>1.72409</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4</w:t>
            </w:r>
          </w:p>
        </w:tc>
        <w:tc>
          <w:tcPr>
            <w:tcW w:w="1915" w:type="dxa"/>
          </w:tcPr>
          <w:p w:rsidR="00087C5F" w:rsidRPr="00D832BA" w:rsidRDefault="00087C5F" w:rsidP="00087C5F">
            <w:pPr>
              <w:spacing w:line="480" w:lineRule="auto"/>
              <w:rPr>
                <w:sz w:val="16"/>
                <w:szCs w:val="16"/>
              </w:rPr>
            </w:pPr>
            <w:r w:rsidRPr="00D832BA">
              <w:rPr>
                <w:b w:val="0"/>
                <w:sz w:val="16"/>
                <w:szCs w:val="16"/>
              </w:rPr>
              <w:t>C</w:t>
            </w:r>
          </w:p>
        </w:tc>
        <w:tc>
          <w:tcPr>
            <w:tcW w:w="1915" w:type="dxa"/>
          </w:tcPr>
          <w:p w:rsidR="00087C5F" w:rsidRPr="00D832BA" w:rsidRDefault="00087C5F" w:rsidP="00087C5F">
            <w:pPr>
              <w:spacing w:line="480" w:lineRule="auto"/>
              <w:rPr>
                <w:sz w:val="16"/>
                <w:szCs w:val="16"/>
              </w:rPr>
            </w:pPr>
            <w:r w:rsidRPr="00D832BA">
              <w:rPr>
                <w:b w:val="0"/>
                <w:sz w:val="16"/>
                <w:szCs w:val="16"/>
              </w:rPr>
              <w:t>-1.42803</w:t>
            </w:r>
          </w:p>
        </w:tc>
        <w:tc>
          <w:tcPr>
            <w:tcW w:w="1915" w:type="dxa"/>
          </w:tcPr>
          <w:p w:rsidR="00087C5F" w:rsidRPr="00D832BA" w:rsidRDefault="00087C5F" w:rsidP="00087C5F">
            <w:pPr>
              <w:spacing w:line="480" w:lineRule="auto"/>
              <w:rPr>
                <w:sz w:val="16"/>
                <w:szCs w:val="16"/>
              </w:rPr>
            </w:pPr>
            <w:r w:rsidRPr="00D832BA">
              <w:rPr>
                <w:b w:val="0"/>
                <w:sz w:val="16"/>
                <w:szCs w:val="16"/>
              </w:rPr>
              <w:t>-3.57142</w:t>
            </w:r>
          </w:p>
        </w:tc>
        <w:tc>
          <w:tcPr>
            <w:tcW w:w="1916" w:type="dxa"/>
          </w:tcPr>
          <w:p w:rsidR="00087C5F" w:rsidRPr="00D832BA" w:rsidRDefault="00087C5F" w:rsidP="00087C5F">
            <w:pPr>
              <w:spacing w:line="480" w:lineRule="auto"/>
              <w:rPr>
                <w:sz w:val="16"/>
                <w:szCs w:val="16"/>
              </w:rPr>
            </w:pPr>
            <w:r w:rsidRPr="00D832BA">
              <w:rPr>
                <w:b w:val="0"/>
                <w:sz w:val="16"/>
                <w:szCs w:val="16"/>
              </w:rPr>
              <w:t>2.14339</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5</w:t>
            </w:r>
          </w:p>
        </w:tc>
        <w:tc>
          <w:tcPr>
            <w:tcW w:w="1915" w:type="dxa"/>
          </w:tcPr>
          <w:p w:rsidR="00087C5F" w:rsidRPr="00D832BA" w:rsidRDefault="00087C5F" w:rsidP="00087C5F">
            <w:pPr>
              <w:spacing w:line="480" w:lineRule="auto"/>
              <w:rPr>
                <w:sz w:val="16"/>
                <w:szCs w:val="16"/>
              </w:rPr>
            </w:pPr>
            <w:r w:rsidRPr="00D832BA">
              <w:rPr>
                <w:b w:val="0"/>
                <w:sz w:val="16"/>
                <w:szCs w:val="16"/>
              </w:rPr>
              <w:t>C</w:t>
            </w:r>
          </w:p>
        </w:tc>
        <w:tc>
          <w:tcPr>
            <w:tcW w:w="1915" w:type="dxa"/>
          </w:tcPr>
          <w:p w:rsidR="00087C5F" w:rsidRPr="00D832BA" w:rsidRDefault="00087C5F" w:rsidP="00087C5F">
            <w:pPr>
              <w:spacing w:line="480" w:lineRule="auto"/>
              <w:rPr>
                <w:sz w:val="16"/>
                <w:szCs w:val="16"/>
              </w:rPr>
            </w:pPr>
            <w:r w:rsidRPr="00D832BA">
              <w:rPr>
                <w:b w:val="0"/>
                <w:sz w:val="16"/>
                <w:szCs w:val="16"/>
              </w:rPr>
              <w:t>-2.34294</w:t>
            </w:r>
          </w:p>
        </w:tc>
        <w:tc>
          <w:tcPr>
            <w:tcW w:w="1915" w:type="dxa"/>
          </w:tcPr>
          <w:p w:rsidR="00087C5F" w:rsidRPr="00D832BA" w:rsidRDefault="00087C5F" w:rsidP="00087C5F">
            <w:pPr>
              <w:spacing w:line="480" w:lineRule="auto"/>
              <w:rPr>
                <w:sz w:val="16"/>
                <w:szCs w:val="16"/>
              </w:rPr>
            </w:pPr>
            <w:r w:rsidRPr="00D832BA">
              <w:rPr>
                <w:b w:val="0"/>
                <w:sz w:val="16"/>
                <w:szCs w:val="16"/>
              </w:rPr>
              <w:t>-2.99007</w:t>
            </w:r>
          </w:p>
        </w:tc>
        <w:tc>
          <w:tcPr>
            <w:tcW w:w="1916" w:type="dxa"/>
          </w:tcPr>
          <w:p w:rsidR="00087C5F" w:rsidRPr="00D832BA" w:rsidRDefault="00087C5F" w:rsidP="00087C5F">
            <w:pPr>
              <w:spacing w:line="480" w:lineRule="auto"/>
              <w:rPr>
                <w:sz w:val="16"/>
                <w:szCs w:val="16"/>
              </w:rPr>
            </w:pPr>
            <w:r w:rsidRPr="00D832BA">
              <w:rPr>
                <w:b w:val="0"/>
                <w:sz w:val="16"/>
                <w:szCs w:val="16"/>
              </w:rPr>
              <w:t>0.647139</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6</w:t>
            </w:r>
          </w:p>
        </w:tc>
        <w:tc>
          <w:tcPr>
            <w:tcW w:w="1915" w:type="dxa"/>
          </w:tcPr>
          <w:p w:rsidR="00087C5F" w:rsidRPr="00D832BA" w:rsidRDefault="00087C5F" w:rsidP="00087C5F">
            <w:pPr>
              <w:spacing w:line="480" w:lineRule="auto"/>
              <w:rPr>
                <w:sz w:val="16"/>
                <w:szCs w:val="16"/>
              </w:rPr>
            </w:pPr>
            <w:r w:rsidRPr="00D832BA">
              <w:rPr>
                <w:b w:val="0"/>
                <w:sz w:val="16"/>
                <w:szCs w:val="16"/>
              </w:rPr>
              <w:t>CL</w:t>
            </w:r>
          </w:p>
        </w:tc>
        <w:tc>
          <w:tcPr>
            <w:tcW w:w="1915" w:type="dxa"/>
          </w:tcPr>
          <w:p w:rsidR="00087C5F" w:rsidRPr="00D832BA" w:rsidRDefault="00087C5F" w:rsidP="00087C5F">
            <w:pPr>
              <w:spacing w:line="480" w:lineRule="auto"/>
              <w:rPr>
                <w:sz w:val="16"/>
                <w:szCs w:val="16"/>
              </w:rPr>
            </w:pPr>
            <w:r w:rsidRPr="00D832BA">
              <w:rPr>
                <w:b w:val="0"/>
                <w:sz w:val="16"/>
                <w:szCs w:val="16"/>
              </w:rPr>
              <w:t>-4.59395</w:t>
            </w:r>
          </w:p>
        </w:tc>
        <w:tc>
          <w:tcPr>
            <w:tcW w:w="1915" w:type="dxa"/>
          </w:tcPr>
          <w:p w:rsidR="00087C5F" w:rsidRPr="00D832BA" w:rsidRDefault="00087C5F" w:rsidP="00087C5F">
            <w:pPr>
              <w:spacing w:line="480" w:lineRule="auto"/>
              <w:rPr>
                <w:sz w:val="16"/>
                <w:szCs w:val="16"/>
              </w:rPr>
            </w:pPr>
            <w:r w:rsidRPr="00D832BA">
              <w:rPr>
                <w:b w:val="0"/>
                <w:sz w:val="16"/>
                <w:szCs w:val="16"/>
              </w:rPr>
              <w:t>-3.69426</w:t>
            </w:r>
          </w:p>
        </w:tc>
        <w:tc>
          <w:tcPr>
            <w:tcW w:w="1916" w:type="dxa"/>
          </w:tcPr>
          <w:p w:rsidR="00087C5F" w:rsidRPr="00D832BA" w:rsidRDefault="00087C5F" w:rsidP="00087C5F">
            <w:pPr>
              <w:spacing w:line="480" w:lineRule="auto"/>
              <w:rPr>
                <w:sz w:val="16"/>
                <w:szCs w:val="16"/>
              </w:rPr>
            </w:pPr>
            <w:r w:rsidRPr="00D832BA">
              <w:rPr>
                <w:b w:val="0"/>
                <w:sz w:val="16"/>
                <w:szCs w:val="16"/>
              </w:rPr>
              <w:t>-0.899688</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8</w:t>
            </w:r>
          </w:p>
        </w:tc>
        <w:tc>
          <w:tcPr>
            <w:tcW w:w="1915" w:type="dxa"/>
          </w:tcPr>
          <w:p w:rsidR="00087C5F" w:rsidRPr="00D832BA" w:rsidRDefault="00087C5F" w:rsidP="00087C5F">
            <w:pPr>
              <w:spacing w:line="480" w:lineRule="auto"/>
              <w:rPr>
                <w:sz w:val="16"/>
                <w:szCs w:val="16"/>
              </w:rPr>
            </w:pPr>
            <w:r w:rsidRPr="00D832BA">
              <w:rPr>
                <w:b w:val="0"/>
                <w:sz w:val="16"/>
                <w:szCs w:val="16"/>
              </w:rPr>
              <w:t>N</w:t>
            </w:r>
          </w:p>
        </w:tc>
        <w:tc>
          <w:tcPr>
            <w:tcW w:w="1915" w:type="dxa"/>
          </w:tcPr>
          <w:p w:rsidR="00087C5F" w:rsidRPr="00D832BA" w:rsidRDefault="00087C5F" w:rsidP="00087C5F">
            <w:pPr>
              <w:spacing w:line="480" w:lineRule="auto"/>
              <w:rPr>
                <w:sz w:val="16"/>
                <w:szCs w:val="16"/>
              </w:rPr>
            </w:pPr>
            <w:r w:rsidRPr="00D832BA">
              <w:rPr>
                <w:b w:val="0"/>
                <w:sz w:val="16"/>
                <w:szCs w:val="16"/>
              </w:rPr>
              <w:t>-5.0708</w:t>
            </w:r>
          </w:p>
        </w:tc>
        <w:tc>
          <w:tcPr>
            <w:tcW w:w="1915" w:type="dxa"/>
          </w:tcPr>
          <w:p w:rsidR="00087C5F" w:rsidRPr="00D832BA" w:rsidRDefault="00087C5F" w:rsidP="00087C5F">
            <w:pPr>
              <w:spacing w:line="480" w:lineRule="auto"/>
              <w:rPr>
                <w:sz w:val="16"/>
                <w:szCs w:val="16"/>
              </w:rPr>
            </w:pPr>
            <w:r w:rsidRPr="00D832BA">
              <w:rPr>
                <w:b w:val="0"/>
                <w:sz w:val="16"/>
                <w:szCs w:val="16"/>
              </w:rPr>
              <w:t>-5.67543</w:t>
            </w:r>
          </w:p>
        </w:tc>
        <w:tc>
          <w:tcPr>
            <w:tcW w:w="1916" w:type="dxa"/>
          </w:tcPr>
          <w:p w:rsidR="00087C5F" w:rsidRPr="00D832BA" w:rsidRDefault="00087C5F" w:rsidP="00087C5F">
            <w:pPr>
              <w:spacing w:line="480" w:lineRule="auto"/>
              <w:rPr>
                <w:sz w:val="16"/>
                <w:szCs w:val="16"/>
              </w:rPr>
            </w:pPr>
            <w:r w:rsidRPr="00D832BA">
              <w:rPr>
                <w:b w:val="0"/>
                <w:sz w:val="16"/>
                <w:szCs w:val="16"/>
              </w:rPr>
              <w:t>0.604637</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lastRenderedPageBreak/>
              <w:t>9</w:t>
            </w:r>
          </w:p>
        </w:tc>
        <w:tc>
          <w:tcPr>
            <w:tcW w:w="1915" w:type="dxa"/>
          </w:tcPr>
          <w:p w:rsidR="00087C5F" w:rsidRPr="00D832BA" w:rsidRDefault="00087C5F" w:rsidP="00087C5F">
            <w:pPr>
              <w:spacing w:line="480" w:lineRule="auto"/>
              <w:rPr>
                <w:sz w:val="16"/>
                <w:szCs w:val="16"/>
              </w:rPr>
            </w:pPr>
            <w:r w:rsidRPr="00D832BA">
              <w:rPr>
                <w:b w:val="0"/>
                <w:sz w:val="16"/>
                <w:szCs w:val="16"/>
              </w:rPr>
              <w:t>C</w:t>
            </w:r>
          </w:p>
        </w:tc>
        <w:tc>
          <w:tcPr>
            <w:tcW w:w="1915" w:type="dxa"/>
          </w:tcPr>
          <w:p w:rsidR="00087C5F" w:rsidRPr="00D832BA" w:rsidRDefault="00087C5F" w:rsidP="00087C5F">
            <w:pPr>
              <w:spacing w:line="480" w:lineRule="auto"/>
              <w:rPr>
                <w:sz w:val="16"/>
                <w:szCs w:val="16"/>
              </w:rPr>
            </w:pPr>
            <w:r w:rsidRPr="00D832BA">
              <w:rPr>
                <w:b w:val="0"/>
                <w:sz w:val="16"/>
                <w:szCs w:val="16"/>
              </w:rPr>
              <w:t>-3.18722</w:t>
            </w:r>
          </w:p>
        </w:tc>
        <w:tc>
          <w:tcPr>
            <w:tcW w:w="1915" w:type="dxa"/>
          </w:tcPr>
          <w:p w:rsidR="00087C5F" w:rsidRPr="00D832BA" w:rsidRDefault="00087C5F" w:rsidP="00087C5F">
            <w:pPr>
              <w:spacing w:line="480" w:lineRule="auto"/>
              <w:rPr>
                <w:sz w:val="16"/>
                <w:szCs w:val="16"/>
              </w:rPr>
            </w:pPr>
            <w:r w:rsidRPr="00D832BA">
              <w:rPr>
                <w:b w:val="0"/>
                <w:sz w:val="16"/>
                <w:szCs w:val="16"/>
              </w:rPr>
              <w:t>-4.27431</w:t>
            </w:r>
          </w:p>
        </w:tc>
        <w:tc>
          <w:tcPr>
            <w:tcW w:w="1916" w:type="dxa"/>
          </w:tcPr>
          <w:p w:rsidR="00087C5F" w:rsidRPr="00D832BA" w:rsidRDefault="00087C5F" w:rsidP="00087C5F">
            <w:pPr>
              <w:spacing w:line="480" w:lineRule="auto"/>
              <w:rPr>
                <w:sz w:val="16"/>
                <w:szCs w:val="16"/>
              </w:rPr>
            </w:pPr>
            <w:r w:rsidRPr="00D832BA">
              <w:rPr>
                <w:b w:val="0"/>
                <w:sz w:val="16"/>
                <w:szCs w:val="16"/>
              </w:rPr>
              <w:t>1.08709</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10</w:t>
            </w:r>
          </w:p>
        </w:tc>
        <w:tc>
          <w:tcPr>
            <w:tcW w:w="1915" w:type="dxa"/>
          </w:tcPr>
          <w:p w:rsidR="00087C5F" w:rsidRPr="00D832BA" w:rsidRDefault="00087C5F" w:rsidP="00087C5F">
            <w:pPr>
              <w:spacing w:line="480" w:lineRule="auto"/>
              <w:rPr>
                <w:sz w:val="16"/>
                <w:szCs w:val="16"/>
              </w:rPr>
            </w:pPr>
            <w:r w:rsidRPr="00D832BA">
              <w:rPr>
                <w:b w:val="0"/>
                <w:sz w:val="16"/>
                <w:szCs w:val="16"/>
              </w:rPr>
              <w:t>C</w:t>
            </w:r>
          </w:p>
        </w:tc>
        <w:tc>
          <w:tcPr>
            <w:tcW w:w="1915" w:type="dxa"/>
          </w:tcPr>
          <w:p w:rsidR="00087C5F" w:rsidRPr="00D832BA" w:rsidRDefault="00087C5F" w:rsidP="00087C5F">
            <w:pPr>
              <w:spacing w:line="480" w:lineRule="auto"/>
              <w:rPr>
                <w:sz w:val="16"/>
                <w:szCs w:val="16"/>
              </w:rPr>
            </w:pPr>
            <w:r w:rsidRPr="00D832BA">
              <w:rPr>
                <w:b w:val="0"/>
                <w:sz w:val="16"/>
                <w:szCs w:val="16"/>
              </w:rPr>
              <w:t>-4.07747</w:t>
            </w:r>
          </w:p>
        </w:tc>
        <w:tc>
          <w:tcPr>
            <w:tcW w:w="1915" w:type="dxa"/>
          </w:tcPr>
          <w:p w:rsidR="00087C5F" w:rsidRPr="00D832BA" w:rsidRDefault="00087C5F" w:rsidP="00087C5F">
            <w:pPr>
              <w:spacing w:line="480" w:lineRule="auto"/>
              <w:rPr>
                <w:sz w:val="16"/>
                <w:szCs w:val="16"/>
              </w:rPr>
            </w:pPr>
            <w:r w:rsidRPr="00D832BA">
              <w:rPr>
                <w:b w:val="0"/>
                <w:sz w:val="16"/>
                <w:szCs w:val="16"/>
              </w:rPr>
              <w:t>-4.94319</w:t>
            </w:r>
          </w:p>
        </w:tc>
        <w:tc>
          <w:tcPr>
            <w:tcW w:w="1916" w:type="dxa"/>
          </w:tcPr>
          <w:p w:rsidR="00087C5F" w:rsidRPr="00D832BA" w:rsidRDefault="00087C5F" w:rsidP="00087C5F">
            <w:pPr>
              <w:spacing w:line="480" w:lineRule="auto"/>
              <w:rPr>
                <w:sz w:val="16"/>
                <w:szCs w:val="16"/>
              </w:rPr>
            </w:pPr>
            <w:r w:rsidRPr="00D832BA">
              <w:rPr>
                <w:b w:val="0"/>
                <w:sz w:val="16"/>
                <w:szCs w:val="16"/>
              </w:rPr>
              <w:t>0.865724</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11</w:t>
            </w:r>
          </w:p>
        </w:tc>
        <w:tc>
          <w:tcPr>
            <w:tcW w:w="1915" w:type="dxa"/>
          </w:tcPr>
          <w:p w:rsidR="00087C5F" w:rsidRPr="00D832BA" w:rsidRDefault="00087C5F" w:rsidP="00087C5F">
            <w:pPr>
              <w:spacing w:line="480" w:lineRule="auto"/>
              <w:rPr>
                <w:sz w:val="16"/>
                <w:szCs w:val="16"/>
              </w:rPr>
            </w:pPr>
            <w:r w:rsidRPr="00D832BA">
              <w:rPr>
                <w:b w:val="0"/>
                <w:sz w:val="16"/>
                <w:szCs w:val="16"/>
              </w:rPr>
              <w:t>C</w:t>
            </w:r>
          </w:p>
        </w:tc>
        <w:tc>
          <w:tcPr>
            <w:tcW w:w="1915" w:type="dxa"/>
          </w:tcPr>
          <w:p w:rsidR="00087C5F" w:rsidRPr="00D832BA" w:rsidRDefault="00087C5F" w:rsidP="00087C5F">
            <w:pPr>
              <w:spacing w:line="480" w:lineRule="auto"/>
              <w:rPr>
                <w:sz w:val="16"/>
                <w:szCs w:val="16"/>
              </w:rPr>
            </w:pPr>
            <w:r w:rsidRPr="00D832BA">
              <w:rPr>
                <w:b w:val="0"/>
                <w:sz w:val="16"/>
                <w:szCs w:val="16"/>
              </w:rPr>
              <w:t>-3.57867</w:t>
            </w:r>
          </w:p>
        </w:tc>
        <w:tc>
          <w:tcPr>
            <w:tcW w:w="1915" w:type="dxa"/>
          </w:tcPr>
          <w:p w:rsidR="00087C5F" w:rsidRPr="00D832BA" w:rsidRDefault="00087C5F" w:rsidP="00087C5F">
            <w:pPr>
              <w:spacing w:line="480" w:lineRule="auto"/>
              <w:rPr>
                <w:sz w:val="16"/>
                <w:szCs w:val="16"/>
              </w:rPr>
            </w:pPr>
            <w:r w:rsidRPr="00D832BA">
              <w:rPr>
                <w:b w:val="0"/>
                <w:sz w:val="16"/>
                <w:szCs w:val="16"/>
              </w:rPr>
              <w:t>-4.79537</w:t>
            </w:r>
          </w:p>
        </w:tc>
        <w:tc>
          <w:tcPr>
            <w:tcW w:w="1916" w:type="dxa"/>
          </w:tcPr>
          <w:p w:rsidR="00087C5F" w:rsidRPr="00D832BA" w:rsidRDefault="00087C5F" w:rsidP="00087C5F">
            <w:pPr>
              <w:spacing w:line="480" w:lineRule="auto"/>
              <w:rPr>
                <w:sz w:val="16"/>
                <w:szCs w:val="16"/>
              </w:rPr>
            </w:pPr>
            <w:r w:rsidRPr="00D832BA">
              <w:rPr>
                <w:b w:val="0"/>
                <w:sz w:val="16"/>
                <w:szCs w:val="16"/>
              </w:rPr>
              <w:t>1.2167</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12</w:t>
            </w:r>
          </w:p>
        </w:tc>
        <w:tc>
          <w:tcPr>
            <w:tcW w:w="1915" w:type="dxa"/>
          </w:tcPr>
          <w:p w:rsidR="00087C5F" w:rsidRPr="00D832BA" w:rsidRDefault="00087C5F" w:rsidP="00087C5F">
            <w:pPr>
              <w:spacing w:line="480" w:lineRule="auto"/>
              <w:rPr>
                <w:sz w:val="16"/>
                <w:szCs w:val="16"/>
              </w:rPr>
            </w:pPr>
            <w:r w:rsidRPr="00D832BA">
              <w:rPr>
                <w:b w:val="0"/>
                <w:sz w:val="16"/>
                <w:szCs w:val="16"/>
              </w:rPr>
              <w:t>N</w:t>
            </w:r>
          </w:p>
        </w:tc>
        <w:tc>
          <w:tcPr>
            <w:tcW w:w="1915" w:type="dxa"/>
          </w:tcPr>
          <w:p w:rsidR="00087C5F" w:rsidRPr="00D832BA" w:rsidRDefault="00087C5F" w:rsidP="00087C5F">
            <w:pPr>
              <w:spacing w:line="480" w:lineRule="auto"/>
              <w:rPr>
                <w:sz w:val="16"/>
                <w:szCs w:val="16"/>
              </w:rPr>
            </w:pPr>
            <w:r w:rsidRPr="00D832BA">
              <w:rPr>
                <w:b w:val="0"/>
                <w:sz w:val="16"/>
                <w:szCs w:val="16"/>
              </w:rPr>
              <w:t>-4.00134</w:t>
            </w:r>
          </w:p>
        </w:tc>
        <w:tc>
          <w:tcPr>
            <w:tcW w:w="1915" w:type="dxa"/>
          </w:tcPr>
          <w:p w:rsidR="00087C5F" w:rsidRPr="00D832BA" w:rsidRDefault="00087C5F" w:rsidP="00087C5F">
            <w:pPr>
              <w:spacing w:line="480" w:lineRule="auto"/>
              <w:rPr>
                <w:sz w:val="16"/>
                <w:szCs w:val="16"/>
              </w:rPr>
            </w:pPr>
            <w:r w:rsidRPr="00D832BA">
              <w:rPr>
                <w:b w:val="0"/>
                <w:sz w:val="16"/>
                <w:szCs w:val="16"/>
              </w:rPr>
              <w:t>-3.07672</w:t>
            </w:r>
          </w:p>
        </w:tc>
        <w:tc>
          <w:tcPr>
            <w:tcW w:w="1916" w:type="dxa"/>
          </w:tcPr>
          <w:p w:rsidR="00087C5F" w:rsidRPr="00D832BA" w:rsidRDefault="00087C5F" w:rsidP="00087C5F">
            <w:pPr>
              <w:spacing w:line="480" w:lineRule="auto"/>
              <w:rPr>
                <w:sz w:val="16"/>
                <w:szCs w:val="16"/>
              </w:rPr>
            </w:pPr>
            <w:r w:rsidRPr="00D832BA">
              <w:rPr>
                <w:b w:val="0"/>
                <w:sz w:val="16"/>
                <w:szCs w:val="16"/>
              </w:rPr>
              <w:t>-0.924617</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14</w:t>
            </w:r>
          </w:p>
        </w:tc>
        <w:tc>
          <w:tcPr>
            <w:tcW w:w="1915" w:type="dxa"/>
          </w:tcPr>
          <w:p w:rsidR="00087C5F" w:rsidRPr="00D832BA" w:rsidRDefault="00087C5F" w:rsidP="00087C5F">
            <w:pPr>
              <w:spacing w:line="480" w:lineRule="auto"/>
              <w:rPr>
                <w:sz w:val="16"/>
                <w:szCs w:val="16"/>
              </w:rPr>
            </w:pPr>
            <w:r w:rsidRPr="00D832BA">
              <w:rPr>
                <w:b w:val="0"/>
                <w:sz w:val="16"/>
                <w:szCs w:val="16"/>
              </w:rPr>
              <w:t>C</w:t>
            </w:r>
          </w:p>
        </w:tc>
        <w:tc>
          <w:tcPr>
            <w:tcW w:w="1915" w:type="dxa"/>
          </w:tcPr>
          <w:p w:rsidR="00087C5F" w:rsidRPr="00D832BA" w:rsidRDefault="00087C5F" w:rsidP="00087C5F">
            <w:pPr>
              <w:spacing w:line="480" w:lineRule="auto"/>
              <w:rPr>
                <w:sz w:val="16"/>
                <w:szCs w:val="16"/>
              </w:rPr>
            </w:pPr>
            <w:r w:rsidRPr="00D832BA">
              <w:rPr>
                <w:b w:val="0"/>
                <w:sz w:val="16"/>
                <w:szCs w:val="16"/>
              </w:rPr>
              <w:t>-6.32235</w:t>
            </w:r>
          </w:p>
        </w:tc>
        <w:tc>
          <w:tcPr>
            <w:tcW w:w="1915" w:type="dxa"/>
          </w:tcPr>
          <w:p w:rsidR="00087C5F" w:rsidRPr="00D832BA" w:rsidRDefault="00087C5F" w:rsidP="00087C5F">
            <w:pPr>
              <w:spacing w:line="480" w:lineRule="auto"/>
              <w:rPr>
                <w:sz w:val="16"/>
                <w:szCs w:val="16"/>
              </w:rPr>
            </w:pPr>
            <w:r w:rsidRPr="00D832BA">
              <w:rPr>
                <w:b w:val="0"/>
                <w:sz w:val="16"/>
                <w:szCs w:val="16"/>
              </w:rPr>
              <w:t>-5.33837</w:t>
            </w:r>
          </w:p>
        </w:tc>
        <w:tc>
          <w:tcPr>
            <w:tcW w:w="1916" w:type="dxa"/>
          </w:tcPr>
          <w:p w:rsidR="00087C5F" w:rsidRPr="00D832BA" w:rsidRDefault="00087C5F" w:rsidP="00087C5F">
            <w:pPr>
              <w:spacing w:line="480" w:lineRule="auto"/>
              <w:rPr>
                <w:sz w:val="16"/>
                <w:szCs w:val="16"/>
              </w:rPr>
            </w:pPr>
            <w:r w:rsidRPr="00D832BA">
              <w:rPr>
                <w:b w:val="0"/>
                <w:sz w:val="16"/>
                <w:szCs w:val="16"/>
              </w:rPr>
              <w:t>-0.983974</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15</w:t>
            </w:r>
          </w:p>
        </w:tc>
        <w:tc>
          <w:tcPr>
            <w:tcW w:w="1915" w:type="dxa"/>
          </w:tcPr>
          <w:p w:rsidR="00087C5F" w:rsidRPr="00D832BA" w:rsidRDefault="00087C5F" w:rsidP="00087C5F">
            <w:pPr>
              <w:spacing w:line="480" w:lineRule="auto"/>
              <w:rPr>
                <w:sz w:val="16"/>
                <w:szCs w:val="16"/>
              </w:rPr>
            </w:pPr>
            <w:r w:rsidRPr="00D832BA">
              <w:rPr>
                <w:b w:val="0"/>
                <w:sz w:val="16"/>
                <w:szCs w:val="16"/>
              </w:rPr>
              <w:t>N</w:t>
            </w:r>
          </w:p>
        </w:tc>
        <w:tc>
          <w:tcPr>
            <w:tcW w:w="1915" w:type="dxa"/>
          </w:tcPr>
          <w:p w:rsidR="00087C5F" w:rsidRPr="00D832BA" w:rsidRDefault="00087C5F" w:rsidP="00087C5F">
            <w:pPr>
              <w:spacing w:line="480" w:lineRule="auto"/>
              <w:rPr>
                <w:sz w:val="16"/>
                <w:szCs w:val="16"/>
              </w:rPr>
            </w:pPr>
            <w:r w:rsidRPr="00D832BA">
              <w:rPr>
                <w:b w:val="0"/>
                <w:sz w:val="16"/>
                <w:szCs w:val="16"/>
              </w:rPr>
              <w:t>-7.47716</w:t>
            </w:r>
          </w:p>
        </w:tc>
        <w:tc>
          <w:tcPr>
            <w:tcW w:w="1915" w:type="dxa"/>
          </w:tcPr>
          <w:p w:rsidR="00087C5F" w:rsidRPr="00D832BA" w:rsidRDefault="00087C5F" w:rsidP="00087C5F">
            <w:pPr>
              <w:spacing w:line="480" w:lineRule="auto"/>
              <w:rPr>
                <w:sz w:val="16"/>
                <w:szCs w:val="16"/>
              </w:rPr>
            </w:pPr>
            <w:r w:rsidRPr="00D832BA">
              <w:rPr>
                <w:b w:val="0"/>
                <w:sz w:val="16"/>
                <w:szCs w:val="16"/>
              </w:rPr>
              <w:t>-7.11491</w:t>
            </w:r>
          </w:p>
        </w:tc>
        <w:tc>
          <w:tcPr>
            <w:tcW w:w="1916" w:type="dxa"/>
          </w:tcPr>
          <w:p w:rsidR="00087C5F" w:rsidRPr="00D832BA" w:rsidRDefault="00087C5F" w:rsidP="00087C5F">
            <w:pPr>
              <w:spacing w:line="480" w:lineRule="auto"/>
              <w:rPr>
                <w:sz w:val="16"/>
                <w:szCs w:val="16"/>
              </w:rPr>
            </w:pPr>
            <w:r w:rsidRPr="00D832BA">
              <w:rPr>
                <w:b w:val="0"/>
                <w:sz w:val="16"/>
                <w:szCs w:val="16"/>
              </w:rPr>
              <w:t>-0.362249</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17</w:t>
            </w:r>
          </w:p>
        </w:tc>
        <w:tc>
          <w:tcPr>
            <w:tcW w:w="1915" w:type="dxa"/>
          </w:tcPr>
          <w:p w:rsidR="00087C5F" w:rsidRPr="00D832BA" w:rsidRDefault="00087C5F" w:rsidP="00087C5F">
            <w:pPr>
              <w:spacing w:line="480" w:lineRule="auto"/>
              <w:rPr>
                <w:sz w:val="16"/>
                <w:szCs w:val="16"/>
              </w:rPr>
            </w:pPr>
            <w:r w:rsidRPr="00D832BA">
              <w:rPr>
                <w:b w:val="0"/>
                <w:sz w:val="16"/>
                <w:szCs w:val="16"/>
              </w:rPr>
              <w:t>N</w:t>
            </w:r>
          </w:p>
        </w:tc>
        <w:tc>
          <w:tcPr>
            <w:tcW w:w="1915" w:type="dxa"/>
          </w:tcPr>
          <w:p w:rsidR="00087C5F" w:rsidRPr="00D832BA" w:rsidRDefault="00087C5F" w:rsidP="00087C5F">
            <w:pPr>
              <w:spacing w:line="480" w:lineRule="auto"/>
              <w:rPr>
                <w:sz w:val="16"/>
                <w:szCs w:val="16"/>
              </w:rPr>
            </w:pPr>
            <w:r w:rsidRPr="00D832BA">
              <w:rPr>
                <w:b w:val="0"/>
                <w:sz w:val="16"/>
                <w:szCs w:val="16"/>
              </w:rPr>
              <w:t>-5.49213</w:t>
            </w:r>
          </w:p>
        </w:tc>
        <w:tc>
          <w:tcPr>
            <w:tcW w:w="1915" w:type="dxa"/>
          </w:tcPr>
          <w:p w:rsidR="00087C5F" w:rsidRPr="00D832BA" w:rsidRDefault="00087C5F" w:rsidP="00087C5F">
            <w:pPr>
              <w:spacing w:line="480" w:lineRule="auto"/>
              <w:rPr>
                <w:sz w:val="16"/>
                <w:szCs w:val="16"/>
              </w:rPr>
            </w:pPr>
            <w:r w:rsidRPr="00D832BA">
              <w:rPr>
                <w:b w:val="0"/>
                <w:sz w:val="16"/>
                <w:szCs w:val="16"/>
              </w:rPr>
              <w:t>-6.37952</w:t>
            </w:r>
          </w:p>
        </w:tc>
        <w:tc>
          <w:tcPr>
            <w:tcW w:w="1916" w:type="dxa"/>
          </w:tcPr>
          <w:p w:rsidR="00087C5F" w:rsidRPr="00D832BA" w:rsidRDefault="00087C5F" w:rsidP="00087C5F">
            <w:pPr>
              <w:spacing w:line="480" w:lineRule="auto"/>
              <w:rPr>
                <w:sz w:val="16"/>
                <w:szCs w:val="16"/>
              </w:rPr>
            </w:pPr>
            <w:r w:rsidRPr="00D832BA">
              <w:rPr>
                <w:b w:val="0"/>
                <w:sz w:val="16"/>
                <w:szCs w:val="16"/>
              </w:rPr>
              <w:t>0.887387</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18</w:t>
            </w:r>
          </w:p>
        </w:tc>
        <w:tc>
          <w:tcPr>
            <w:tcW w:w="1915" w:type="dxa"/>
          </w:tcPr>
          <w:p w:rsidR="00087C5F" w:rsidRPr="00D832BA" w:rsidRDefault="00087C5F" w:rsidP="00087C5F">
            <w:pPr>
              <w:spacing w:line="480" w:lineRule="auto"/>
              <w:rPr>
                <w:sz w:val="16"/>
                <w:szCs w:val="16"/>
              </w:rPr>
            </w:pPr>
            <w:r w:rsidRPr="00D832BA">
              <w:rPr>
                <w:b w:val="0"/>
                <w:sz w:val="16"/>
                <w:szCs w:val="16"/>
              </w:rPr>
              <w:t>C</w:t>
            </w:r>
          </w:p>
        </w:tc>
        <w:tc>
          <w:tcPr>
            <w:tcW w:w="1915" w:type="dxa"/>
          </w:tcPr>
          <w:p w:rsidR="00087C5F" w:rsidRPr="00D832BA" w:rsidRDefault="00087C5F" w:rsidP="00087C5F">
            <w:pPr>
              <w:spacing w:line="480" w:lineRule="auto"/>
              <w:rPr>
                <w:sz w:val="16"/>
                <w:szCs w:val="16"/>
              </w:rPr>
            </w:pPr>
            <w:r w:rsidRPr="00D832BA">
              <w:rPr>
                <w:b w:val="0"/>
                <w:sz w:val="16"/>
                <w:szCs w:val="16"/>
              </w:rPr>
              <w:t>-8.43169</w:t>
            </w:r>
          </w:p>
        </w:tc>
        <w:tc>
          <w:tcPr>
            <w:tcW w:w="1915" w:type="dxa"/>
          </w:tcPr>
          <w:p w:rsidR="00087C5F" w:rsidRPr="00D832BA" w:rsidRDefault="00087C5F" w:rsidP="00087C5F">
            <w:pPr>
              <w:spacing w:line="480" w:lineRule="auto"/>
              <w:rPr>
                <w:sz w:val="16"/>
                <w:szCs w:val="16"/>
              </w:rPr>
            </w:pPr>
            <w:r w:rsidRPr="00D832BA">
              <w:rPr>
                <w:b w:val="0"/>
                <w:sz w:val="16"/>
                <w:szCs w:val="16"/>
              </w:rPr>
              <w:t>-8.87139</w:t>
            </w:r>
          </w:p>
        </w:tc>
        <w:tc>
          <w:tcPr>
            <w:tcW w:w="1916" w:type="dxa"/>
          </w:tcPr>
          <w:p w:rsidR="00087C5F" w:rsidRPr="00D832BA" w:rsidRDefault="00087C5F" w:rsidP="00087C5F">
            <w:pPr>
              <w:spacing w:line="480" w:lineRule="auto"/>
              <w:rPr>
                <w:sz w:val="16"/>
                <w:szCs w:val="16"/>
              </w:rPr>
            </w:pPr>
            <w:r w:rsidRPr="00D832BA">
              <w:rPr>
                <w:b w:val="0"/>
                <w:sz w:val="16"/>
                <w:szCs w:val="16"/>
              </w:rPr>
              <w:t>0.439696</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19</w:t>
            </w:r>
          </w:p>
        </w:tc>
        <w:tc>
          <w:tcPr>
            <w:tcW w:w="1915" w:type="dxa"/>
          </w:tcPr>
          <w:p w:rsidR="00087C5F" w:rsidRPr="00D832BA" w:rsidRDefault="00087C5F" w:rsidP="00087C5F">
            <w:pPr>
              <w:spacing w:line="480" w:lineRule="auto"/>
              <w:rPr>
                <w:sz w:val="16"/>
                <w:szCs w:val="16"/>
              </w:rPr>
            </w:pPr>
            <w:r w:rsidRPr="00D832BA">
              <w:rPr>
                <w:b w:val="0"/>
                <w:sz w:val="16"/>
                <w:szCs w:val="16"/>
              </w:rPr>
              <w:t>N</w:t>
            </w:r>
          </w:p>
        </w:tc>
        <w:tc>
          <w:tcPr>
            <w:tcW w:w="1915" w:type="dxa"/>
          </w:tcPr>
          <w:p w:rsidR="00087C5F" w:rsidRPr="00D832BA" w:rsidRDefault="00087C5F" w:rsidP="00087C5F">
            <w:pPr>
              <w:spacing w:line="480" w:lineRule="auto"/>
              <w:rPr>
                <w:sz w:val="16"/>
                <w:szCs w:val="16"/>
              </w:rPr>
            </w:pPr>
            <w:r w:rsidRPr="00D832BA">
              <w:rPr>
                <w:b w:val="0"/>
                <w:sz w:val="16"/>
                <w:szCs w:val="16"/>
              </w:rPr>
              <w:t>-2.04088</w:t>
            </w:r>
          </w:p>
        </w:tc>
        <w:tc>
          <w:tcPr>
            <w:tcW w:w="1915" w:type="dxa"/>
          </w:tcPr>
          <w:p w:rsidR="00087C5F" w:rsidRPr="00D832BA" w:rsidRDefault="00087C5F" w:rsidP="00087C5F">
            <w:pPr>
              <w:spacing w:line="480" w:lineRule="auto"/>
              <w:rPr>
                <w:sz w:val="16"/>
                <w:szCs w:val="16"/>
              </w:rPr>
            </w:pPr>
            <w:r w:rsidRPr="00D832BA">
              <w:rPr>
                <w:b w:val="0"/>
                <w:sz w:val="16"/>
                <w:szCs w:val="16"/>
              </w:rPr>
              <w:t>-4.59041</w:t>
            </w:r>
          </w:p>
        </w:tc>
        <w:tc>
          <w:tcPr>
            <w:tcW w:w="1916" w:type="dxa"/>
          </w:tcPr>
          <w:p w:rsidR="00087C5F" w:rsidRPr="00D832BA" w:rsidRDefault="00087C5F" w:rsidP="00087C5F">
            <w:pPr>
              <w:spacing w:line="480" w:lineRule="auto"/>
              <w:rPr>
                <w:sz w:val="16"/>
                <w:szCs w:val="16"/>
              </w:rPr>
            </w:pPr>
            <w:r w:rsidRPr="00D832BA">
              <w:rPr>
                <w:b w:val="0"/>
                <w:sz w:val="16"/>
                <w:szCs w:val="16"/>
              </w:rPr>
              <w:t>2.54952</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20</w:t>
            </w:r>
          </w:p>
        </w:tc>
        <w:tc>
          <w:tcPr>
            <w:tcW w:w="1915" w:type="dxa"/>
          </w:tcPr>
          <w:p w:rsidR="00087C5F" w:rsidRPr="00D832BA" w:rsidRDefault="00087C5F" w:rsidP="00087C5F">
            <w:pPr>
              <w:spacing w:line="480" w:lineRule="auto"/>
              <w:rPr>
                <w:sz w:val="16"/>
                <w:szCs w:val="16"/>
              </w:rPr>
            </w:pPr>
            <w:r w:rsidRPr="00D832BA">
              <w:rPr>
                <w:b w:val="0"/>
                <w:sz w:val="16"/>
                <w:szCs w:val="16"/>
              </w:rPr>
              <w:t>N</w:t>
            </w:r>
          </w:p>
        </w:tc>
        <w:tc>
          <w:tcPr>
            <w:tcW w:w="1915" w:type="dxa"/>
          </w:tcPr>
          <w:p w:rsidR="00087C5F" w:rsidRPr="00D832BA" w:rsidRDefault="00087C5F" w:rsidP="00087C5F">
            <w:pPr>
              <w:spacing w:line="480" w:lineRule="auto"/>
              <w:rPr>
                <w:sz w:val="16"/>
                <w:szCs w:val="16"/>
              </w:rPr>
            </w:pPr>
            <w:r w:rsidRPr="00D832BA">
              <w:rPr>
                <w:b w:val="0"/>
                <w:sz w:val="16"/>
                <w:szCs w:val="16"/>
              </w:rPr>
              <w:t>-12.3158</w:t>
            </w:r>
          </w:p>
        </w:tc>
        <w:tc>
          <w:tcPr>
            <w:tcW w:w="1915" w:type="dxa"/>
          </w:tcPr>
          <w:p w:rsidR="00087C5F" w:rsidRPr="00D832BA" w:rsidRDefault="00087C5F" w:rsidP="00087C5F">
            <w:pPr>
              <w:spacing w:line="480" w:lineRule="auto"/>
              <w:rPr>
                <w:sz w:val="16"/>
                <w:szCs w:val="16"/>
              </w:rPr>
            </w:pPr>
            <w:r w:rsidRPr="00D832BA">
              <w:rPr>
                <w:b w:val="0"/>
                <w:sz w:val="16"/>
                <w:szCs w:val="16"/>
              </w:rPr>
              <w:t>-11.0069</w:t>
            </w:r>
          </w:p>
        </w:tc>
        <w:tc>
          <w:tcPr>
            <w:tcW w:w="1916" w:type="dxa"/>
          </w:tcPr>
          <w:p w:rsidR="00087C5F" w:rsidRPr="00D832BA" w:rsidRDefault="00087C5F" w:rsidP="00087C5F">
            <w:pPr>
              <w:spacing w:line="480" w:lineRule="auto"/>
              <w:rPr>
                <w:sz w:val="16"/>
                <w:szCs w:val="16"/>
              </w:rPr>
            </w:pPr>
            <w:r w:rsidRPr="00D832BA">
              <w:rPr>
                <w:b w:val="0"/>
                <w:sz w:val="16"/>
                <w:szCs w:val="16"/>
              </w:rPr>
              <w:t>-1.3089</w:t>
            </w:r>
          </w:p>
        </w:tc>
      </w:tr>
      <w:tr w:rsidR="00087C5F" w:rsidRPr="00D832BA" w:rsidTr="004675CA">
        <w:trPr>
          <w:jc w:val="center"/>
        </w:trPr>
        <w:tc>
          <w:tcPr>
            <w:tcW w:w="1915" w:type="dxa"/>
          </w:tcPr>
          <w:p w:rsidR="00087C5F" w:rsidRPr="00D832BA" w:rsidRDefault="00087C5F" w:rsidP="00087C5F">
            <w:pPr>
              <w:spacing w:line="480" w:lineRule="auto"/>
              <w:rPr>
                <w:sz w:val="16"/>
                <w:szCs w:val="16"/>
              </w:rPr>
            </w:pPr>
            <w:r w:rsidRPr="00D832BA">
              <w:rPr>
                <w:b w:val="0"/>
                <w:sz w:val="16"/>
                <w:szCs w:val="16"/>
              </w:rPr>
              <w:t>24</w:t>
            </w:r>
          </w:p>
        </w:tc>
        <w:tc>
          <w:tcPr>
            <w:tcW w:w="1915" w:type="dxa"/>
          </w:tcPr>
          <w:p w:rsidR="00087C5F" w:rsidRPr="00D832BA" w:rsidRDefault="00087C5F" w:rsidP="00087C5F">
            <w:pPr>
              <w:spacing w:line="480" w:lineRule="auto"/>
              <w:rPr>
                <w:sz w:val="16"/>
                <w:szCs w:val="16"/>
              </w:rPr>
            </w:pPr>
            <w:r w:rsidRPr="00D832BA">
              <w:rPr>
                <w:b w:val="0"/>
                <w:sz w:val="16"/>
                <w:szCs w:val="16"/>
              </w:rPr>
              <w:t>O</w:t>
            </w:r>
          </w:p>
        </w:tc>
        <w:tc>
          <w:tcPr>
            <w:tcW w:w="1915" w:type="dxa"/>
          </w:tcPr>
          <w:p w:rsidR="00087C5F" w:rsidRPr="00D832BA" w:rsidRDefault="00087C5F" w:rsidP="00087C5F">
            <w:pPr>
              <w:spacing w:line="480" w:lineRule="auto"/>
              <w:rPr>
                <w:sz w:val="16"/>
                <w:szCs w:val="16"/>
              </w:rPr>
            </w:pPr>
            <w:r w:rsidRPr="00D832BA">
              <w:rPr>
                <w:b w:val="0"/>
                <w:sz w:val="16"/>
                <w:szCs w:val="16"/>
              </w:rPr>
              <w:t>-6.8556</w:t>
            </w:r>
          </w:p>
        </w:tc>
        <w:tc>
          <w:tcPr>
            <w:tcW w:w="1915" w:type="dxa"/>
          </w:tcPr>
          <w:p w:rsidR="00087C5F" w:rsidRPr="00D832BA" w:rsidRDefault="00087C5F" w:rsidP="00087C5F">
            <w:pPr>
              <w:spacing w:line="480" w:lineRule="auto"/>
              <w:rPr>
                <w:sz w:val="16"/>
                <w:szCs w:val="16"/>
              </w:rPr>
            </w:pPr>
            <w:r w:rsidRPr="00D832BA">
              <w:rPr>
                <w:b w:val="0"/>
                <w:sz w:val="16"/>
                <w:szCs w:val="16"/>
              </w:rPr>
              <w:t>-7.20164</w:t>
            </w:r>
          </w:p>
        </w:tc>
        <w:tc>
          <w:tcPr>
            <w:tcW w:w="1916" w:type="dxa"/>
          </w:tcPr>
          <w:p w:rsidR="00087C5F" w:rsidRPr="00D832BA" w:rsidRDefault="00087C5F" w:rsidP="00087C5F">
            <w:pPr>
              <w:spacing w:line="480" w:lineRule="auto"/>
              <w:rPr>
                <w:sz w:val="16"/>
                <w:szCs w:val="16"/>
              </w:rPr>
            </w:pPr>
            <w:r w:rsidRPr="00D832BA">
              <w:rPr>
                <w:b w:val="0"/>
                <w:sz w:val="16"/>
                <w:szCs w:val="16"/>
              </w:rPr>
              <w:t>0.346041</w:t>
            </w:r>
          </w:p>
        </w:tc>
      </w:tr>
    </w:tbl>
    <w:p w:rsidR="00774701" w:rsidRDefault="00774701" w:rsidP="00EB41D1">
      <w:pPr>
        <w:spacing w:after="0" w:line="480" w:lineRule="auto"/>
        <w:rPr>
          <w:b w:val="0"/>
        </w:rPr>
      </w:pPr>
    </w:p>
    <w:p w:rsidR="00087C5F" w:rsidRPr="00774701" w:rsidRDefault="00087C5F" w:rsidP="00774701">
      <w:pPr>
        <w:spacing w:after="0" w:line="480" w:lineRule="auto"/>
        <w:rPr>
          <w:b w:val="0"/>
        </w:rPr>
      </w:pPr>
    </w:p>
    <w:p w:rsidR="00BF26F3" w:rsidRPr="00BF26F3" w:rsidRDefault="000E42B8" w:rsidP="000E42B8">
      <w:pPr>
        <w:pStyle w:val="Caption"/>
        <w:keepNext/>
        <w:jc w:val="center"/>
        <w:rPr>
          <w:color w:val="auto"/>
          <w:sz w:val="20"/>
          <w:szCs w:val="20"/>
        </w:rPr>
      </w:pPr>
      <w:r w:rsidRPr="00B244FC">
        <w:rPr>
          <w:rFonts w:asciiTheme="majorBidi" w:hAnsiTheme="majorBidi" w:cstheme="majorBidi"/>
          <w:b/>
          <w:color w:val="auto"/>
          <w:sz w:val="20"/>
          <w:szCs w:val="20"/>
        </w:rPr>
        <w:t xml:space="preserve">Table </w:t>
      </w:r>
      <w:r>
        <w:rPr>
          <w:rFonts w:asciiTheme="majorBidi" w:hAnsiTheme="majorBidi" w:cstheme="majorBidi"/>
          <w:b/>
          <w:color w:val="auto"/>
          <w:sz w:val="20"/>
          <w:szCs w:val="20"/>
        </w:rPr>
        <w:t xml:space="preserve">s15 </w:t>
      </w:r>
      <w:r w:rsidR="00BF26F3" w:rsidRPr="00BF26F3">
        <w:rPr>
          <w:noProof/>
          <w:color w:val="auto"/>
          <w:sz w:val="20"/>
          <w:szCs w:val="20"/>
        </w:rPr>
        <w:t xml:space="preserve">Docking results of </w:t>
      </w:r>
      <w:r w:rsidR="00BF26F3" w:rsidRPr="005C7993">
        <w:rPr>
          <w:b/>
          <w:bCs w:val="0"/>
          <w:noProof/>
          <w:color w:val="auto"/>
          <w:sz w:val="20"/>
          <w:szCs w:val="20"/>
        </w:rPr>
        <w:t>COM</w:t>
      </w:r>
      <w:r w:rsidR="005C7993" w:rsidRPr="005C7993">
        <w:rPr>
          <w:b/>
          <w:bCs w:val="0"/>
          <w:noProof/>
          <w:color w:val="auto"/>
          <w:sz w:val="20"/>
          <w:szCs w:val="20"/>
        </w:rPr>
        <w:t>2</w:t>
      </w:r>
      <w:r w:rsidR="00BF26F3" w:rsidRPr="00BF26F3">
        <w:rPr>
          <w:noProof/>
          <w:color w:val="auto"/>
          <w:sz w:val="20"/>
          <w:szCs w:val="20"/>
        </w:rPr>
        <w:t xml:space="preserve"> that show residue and molecule contribution on the active site which obtained by Molegro virtual docker</w:t>
      </w: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1643"/>
        <w:gridCol w:w="1490"/>
        <w:gridCol w:w="1564"/>
        <w:gridCol w:w="1573"/>
      </w:tblGrid>
      <w:tr w:rsidR="00087C5F" w:rsidRPr="00BF26F3" w:rsidTr="005C7993">
        <w:trPr>
          <w:jc w:val="center"/>
        </w:trPr>
        <w:tc>
          <w:tcPr>
            <w:tcW w:w="1781" w:type="dxa"/>
            <w:tcBorders>
              <w:top w:val="single" w:sz="4" w:space="0" w:color="auto"/>
              <w:bottom w:val="single" w:sz="4" w:space="0" w:color="auto"/>
            </w:tcBorders>
          </w:tcPr>
          <w:p w:rsidR="00087C5F" w:rsidRPr="00BF26F3" w:rsidRDefault="00087C5F" w:rsidP="00087C5F">
            <w:pPr>
              <w:spacing w:line="480" w:lineRule="auto"/>
              <w:jc w:val="center"/>
              <w:rPr>
                <w:b w:val="0"/>
                <w:sz w:val="16"/>
                <w:szCs w:val="16"/>
              </w:rPr>
            </w:pPr>
          </w:p>
          <w:p w:rsidR="00087C5F" w:rsidRPr="00BF26F3" w:rsidRDefault="00087C5F" w:rsidP="00087C5F">
            <w:pPr>
              <w:spacing w:line="480" w:lineRule="auto"/>
              <w:jc w:val="center"/>
              <w:rPr>
                <w:sz w:val="16"/>
                <w:szCs w:val="16"/>
              </w:rPr>
            </w:pPr>
            <w:r w:rsidRPr="00BF26F3">
              <w:rPr>
                <w:b w:val="0"/>
                <w:sz w:val="16"/>
                <w:szCs w:val="16"/>
              </w:rPr>
              <w:t xml:space="preserve">Target        </w:t>
            </w:r>
          </w:p>
        </w:tc>
        <w:tc>
          <w:tcPr>
            <w:tcW w:w="1643" w:type="dxa"/>
            <w:tcBorders>
              <w:top w:val="single" w:sz="4" w:space="0" w:color="auto"/>
              <w:bottom w:val="single" w:sz="4" w:space="0" w:color="auto"/>
            </w:tcBorders>
          </w:tcPr>
          <w:p w:rsidR="00087C5F" w:rsidRPr="00BF26F3" w:rsidRDefault="00087C5F" w:rsidP="00087C5F">
            <w:pPr>
              <w:spacing w:line="480" w:lineRule="auto"/>
              <w:jc w:val="center"/>
              <w:rPr>
                <w:b w:val="0"/>
                <w:sz w:val="16"/>
                <w:szCs w:val="16"/>
              </w:rPr>
            </w:pPr>
          </w:p>
          <w:p w:rsidR="00087C5F" w:rsidRPr="00BF26F3" w:rsidRDefault="00087C5F" w:rsidP="00087C5F">
            <w:pPr>
              <w:spacing w:line="480" w:lineRule="auto"/>
              <w:jc w:val="center"/>
              <w:rPr>
                <w:sz w:val="16"/>
                <w:szCs w:val="16"/>
              </w:rPr>
            </w:pPr>
            <w:r w:rsidRPr="00BF26F3">
              <w:rPr>
                <w:b w:val="0"/>
                <w:sz w:val="16"/>
                <w:szCs w:val="16"/>
              </w:rPr>
              <w:t>Residue</w:t>
            </w:r>
          </w:p>
        </w:tc>
        <w:tc>
          <w:tcPr>
            <w:tcW w:w="1490" w:type="dxa"/>
            <w:tcBorders>
              <w:top w:val="single" w:sz="4" w:space="0" w:color="auto"/>
              <w:bottom w:val="single" w:sz="4" w:space="0" w:color="auto"/>
            </w:tcBorders>
          </w:tcPr>
          <w:p w:rsidR="00087C5F" w:rsidRPr="00BF26F3" w:rsidRDefault="00087C5F" w:rsidP="00087C5F">
            <w:pPr>
              <w:spacing w:line="480" w:lineRule="auto"/>
              <w:jc w:val="center"/>
              <w:rPr>
                <w:b w:val="0"/>
                <w:sz w:val="16"/>
                <w:szCs w:val="16"/>
              </w:rPr>
            </w:pPr>
          </w:p>
          <w:p w:rsidR="00087C5F" w:rsidRPr="00BF26F3" w:rsidRDefault="00087C5F" w:rsidP="00087C5F">
            <w:pPr>
              <w:spacing w:line="480" w:lineRule="auto"/>
              <w:jc w:val="center"/>
              <w:rPr>
                <w:sz w:val="16"/>
                <w:szCs w:val="16"/>
              </w:rPr>
            </w:pPr>
            <w:r w:rsidRPr="00BF26F3">
              <w:rPr>
                <w:b w:val="0"/>
                <w:sz w:val="16"/>
                <w:szCs w:val="16"/>
              </w:rPr>
              <w:t>ID</w:t>
            </w:r>
          </w:p>
        </w:tc>
        <w:tc>
          <w:tcPr>
            <w:tcW w:w="1564" w:type="dxa"/>
            <w:tcBorders>
              <w:top w:val="single" w:sz="4" w:space="0" w:color="auto"/>
              <w:bottom w:val="single" w:sz="4" w:space="0" w:color="auto"/>
            </w:tcBorders>
          </w:tcPr>
          <w:p w:rsidR="00087C5F" w:rsidRPr="00BF26F3" w:rsidRDefault="00087C5F" w:rsidP="00087C5F">
            <w:pPr>
              <w:spacing w:line="480" w:lineRule="auto"/>
              <w:jc w:val="center"/>
              <w:rPr>
                <w:b w:val="0"/>
                <w:sz w:val="16"/>
                <w:szCs w:val="16"/>
              </w:rPr>
            </w:pPr>
          </w:p>
          <w:p w:rsidR="00087C5F" w:rsidRPr="00BF26F3" w:rsidRDefault="00BF26F3" w:rsidP="00087C5F">
            <w:pPr>
              <w:spacing w:line="480" w:lineRule="auto"/>
              <w:jc w:val="center"/>
              <w:rPr>
                <w:sz w:val="16"/>
                <w:szCs w:val="16"/>
              </w:rPr>
            </w:pPr>
            <w:r w:rsidRPr="00BF26F3">
              <w:rPr>
                <w:b w:val="0"/>
                <w:sz w:val="16"/>
                <w:szCs w:val="16"/>
              </w:rPr>
              <w:t xml:space="preserve">E </w:t>
            </w:r>
            <w:r w:rsidR="00087C5F" w:rsidRPr="00BF26F3">
              <w:rPr>
                <w:b w:val="0"/>
                <w:sz w:val="16"/>
                <w:szCs w:val="16"/>
              </w:rPr>
              <w:t>Total</w:t>
            </w:r>
          </w:p>
        </w:tc>
        <w:tc>
          <w:tcPr>
            <w:tcW w:w="1573" w:type="dxa"/>
            <w:tcBorders>
              <w:top w:val="single" w:sz="4" w:space="0" w:color="auto"/>
              <w:bottom w:val="single" w:sz="4" w:space="0" w:color="auto"/>
            </w:tcBorders>
          </w:tcPr>
          <w:p w:rsidR="00087C5F" w:rsidRPr="00BF26F3" w:rsidRDefault="00087C5F" w:rsidP="00087C5F">
            <w:pPr>
              <w:spacing w:line="480" w:lineRule="auto"/>
              <w:jc w:val="center"/>
              <w:rPr>
                <w:b w:val="0"/>
                <w:sz w:val="16"/>
                <w:szCs w:val="16"/>
              </w:rPr>
            </w:pPr>
          </w:p>
          <w:p w:rsidR="00087C5F" w:rsidRPr="00BF26F3" w:rsidRDefault="00087C5F" w:rsidP="00087C5F">
            <w:pPr>
              <w:spacing w:line="480" w:lineRule="auto"/>
              <w:jc w:val="center"/>
              <w:rPr>
                <w:sz w:val="16"/>
                <w:szCs w:val="16"/>
              </w:rPr>
            </w:pPr>
            <w:r w:rsidRPr="00BF26F3">
              <w:rPr>
                <w:b w:val="0"/>
                <w:sz w:val="16"/>
                <w:szCs w:val="16"/>
              </w:rPr>
              <w:t>EPair</w:t>
            </w:r>
          </w:p>
        </w:tc>
      </w:tr>
      <w:tr w:rsidR="00087C5F" w:rsidRPr="00BF26F3" w:rsidTr="005C7993">
        <w:trPr>
          <w:jc w:val="center"/>
        </w:trPr>
        <w:tc>
          <w:tcPr>
            <w:tcW w:w="1781" w:type="dxa"/>
            <w:tcBorders>
              <w:top w:val="single" w:sz="4" w:space="0" w:color="auto"/>
            </w:tcBorders>
          </w:tcPr>
          <w:p w:rsidR="00BF26F3" w:rsidRDefault="00BF26F3" w:rsidP="00087C5F">
            <w:pPr>
              <w:spacing w:line="480" w:lineRule="auto"/>
              <w:rPr>
                <w:b w:val="0"/>
                <w:sz w:val="16"/>
                <w:szCs w:val="16"/>
              </w:rPr>
            </w:pPr>
          </w:p>
          <w:p w:rsidR="00087C5F" w:rsidRPr="00BF26F3" w:rsidRDefault="00E92920" w:rsidP="00087C5F">
            <w:pPr>
              <w:spacing w:line="480" w:lineRule="auto"/>
              <w:rPr>
                <w:b w:val="0"/>
                <w:sz w:val="16"/>
                <w:szCs w:val="16"/>
              </w:rPr>
            </w:pPr>
            <w:r w:rsidRPr="00BF26F3">
              <w:rPr>
                <w:b w:val="0"/>
                <w:sz w:val="16"/>
                <w:szCs w:val="16"/>
              </w:rPr>
              <w:t>COM 2</w:t>
            </w:r>
          </w:p>
        </w:tc>
        <w:tc>
          <w:tcPr>
            <w:tcW w:w="1643" w:type="dxa"/>
            <w:tcBorders>
              <w:top w:val="single" w:sz="4" w:space="0" w:color="auto"/>
            </w:tcBorders>
          </w:tcPr>
          <w:p w:rsidR="00BF26F3" w:rsidRDefault="00BF26F3" w:rsidP="00087C5F">
            <w:pPr>
              <w:rPr>
                <w:b w:val="0"/>
                <w:sz w:val="16"/>
                <w:szCs w:val="16"/>
              </w:rPr>
            </w:pPr>
          </w:p>
          <w:p w:rsidR="00BF26F3" w:rsidRDefault="00BF26F3" w:rsidP="00087C5F">
            <w:pPr>
              <w:rPr>
                <w:b w:val="0"/>
                <w:sz w:val="16"/>
                <w:szCs w:val="16"/>
              </w:rPr>
            </w:pPr>
          </w:p>
          <w:p w:rsidR="00087C5F" w:rsidRPr="00BF26F3" w:rsidRDefault="00087C5F" w:rsidP="00087C5F">
            <w:pPr>
              <w:rPr>
                <w:b w:val="0"/>
                <w:sz w:val="16"/>
                <w:szCs w:val="16"/>
              </w:rPr>
            </w:pPr>
            <w:r w:rsidRPr="00BF26F3">
              <w:rPr>
                <w:b w:val="0"/>
                <w:sz w:val="16"/>
                <w:szCs w:val="16"/>
              </w:rPr>
              <w:t>Ala</w:t>
            </w:r>
          </w:p>
        </w:tc>
        <w:tc>
          <w:tcPr>
            <w:tcW w:w="1490" w:type="dxa"/>
            <w:tcBorders>
              <w:top w:val="single" w:sz="4" w:space="0" w:color="auto"/>
            </w:tcBorders>
          </w:tcPr>
          <w:p w:rsidR="00BF26F3" w:rsidRDefault="00BF26F3" w:rsidP="00087C5F">
            <w:pPr>
              <w:rPr>
                <w:b w:val="0"/>
                <w:sz w:val="16"/>
                <w:szCs w:val="16"/>
              </w:rPr>
            </w:pPr>
          </w:p>
          <w:p w:rsidR="00BF26F3" w:rsidRDefault="00BF26F3" w:rsidP="00087C5F">
            <w:pPr>
              <w:rPr>
                <w:b w:val="0"/>
                <w:sz w:val="16"/>
                <w:szCs w:val="16"/>
              </w:rPr>
            </w:pPr>
          </w:p>
          <w:p w:rsidR="00087C5F" w:rsidRPr="00BF26F3" w:rsidRDefault="00087C5F" w:rsidP="00087C5F">
            <w:pPr>
              <w:rPr>
                <w:b w:val="0"/>
                <w:sz w:val="16"/>
                <w:szCs w:val="16"/>
              </w:rPr>
            </w:pPr>
            <w:r w:rsidRPr="00BF26F3">
              <w:rPr>
                <w:b w:val="0"/>
                <w:sz w:val="16"/>
                <w:szCs w:val="16"/>
              </w:rPr>
              <w:t>751</w:t>
            </w:r>
          </w:p>
        </w:tc>
        <w:tc>
          <w:tcPr>
            <w:tcW w:w="1564" w:type="dxa"/>
            <w:tcBorders>
              <w:top w:val="single" w:sz="4" w:space="0" w:color="auto"/>
            </w:tcBorders>
          </w:tcPr>
          <w:p w:rsidR="00BF26F3" w:rsidRDefault="00BF26F3" w:rsidP="00087C5F">
            <w:pPr>
              <w:rPr>
                <w:b w:val="0"/>
                <w:sz w:val="16"/>
                <w:szCs w:val="16"/>
              </w:rPr>
            </w:pPr>
          </w:p>
          <w:p w:rsidR="00BF26F3" w:rsidRDefault="00BF26F3" w:rsidP="00087C5F">
            <w:pPr>
              <w:rPr>
                <w:b w:val="0"/>
                <w:sz w:val="16"/>
                <w:szCs w:val="16"/>
              </w:rPr>
            </w:pPr>
          </w:p>
          <w:p w:rsidR="00087C5F" w:rsidRPr="00BF26F3" w:rsidRDefault="00087C5F" w:rsidP="00087C5F">
            <w:pPr>
              <w:rPr>
                <w:b w:val="0"/>
                <w:sz w:val="16"/>
                <w:szCs w:val="16"/>
              </w:rPr>
            </w:pPr>
            <w:r w:rsidRPr="00BF26F3">
              <w:rPr>
                <w:b w:val="0"/>
                <w:sz w:val="16"/>
                <w:szCs w:val="16"/>
              </w:rPr>
              <w:t>-5.54884</w:t>
            </w:r>
          </w:p>
        </w:tc>
        <w:tc>
          <w:tcPr>
            <w:tcW w:w="1573" w:type="dxa"/>
            <w:tcBorders>
              <w:top w:val="single" w:sz="4" w:space="0" w:color="auto"/>
            </w:tcBorders>
          </w:tcPr>
          <w:p w:rsidR="00BF26F3" w:rsidRDefault="00BF26F3" w:rsidP="00087C5F">
            <w:pPr>
              <w:rPr>
                <w:b w:val="0"/>
                <w:sz w:val="16"/>
                <w:szCs w:val="16"/>
              </w:rPr>
            </w:pPr>
          </w:p>
          <w:p w:rsidR="00BF26F3" w:rsidRDefault="00BF26F3" w:rsidP="00087C5F">
            <w:pPr>
              <w:rPr>
                <w:b w:val="0"/>
                <w:sz w:val="16"/>
                <w:szCs w:val="16"/>
              </w:rPr>
            </w:pPr>
          </w:p>
          <w:p w:rsidR="00087C5F" w:rsidRPr="00BF26F3" w:rsidRDefault="00087C5F" w:rsidP="00087C5F">
            <w:pPr>
              <w:rPr>
                <w:b w:val="0"/>
                <w:sz w:val="16"/>
                <w:szCs w:val="16"/>
              </w:rPr>
            </w:pPr>
            <w:r w:rsidRPr="00BF26F3">
              <w:rPr>
                <w:b w:val="0"/>
                <w:sz w:val="16"/>
                <w:szCs w:val="16"/>
              </w:rPr>
              <w:t>-5.54884</w:t>
            </w:r>
          </w:p>
        </w:tc>
      </w:tr>
      <w:tr w:rsidR="00087C5F" w:rsidRPr="00BF26F3" w:rsidTr="005C7993">
        <w:trPr>
          <w:jc w:val="center"/>
        </w:trPr>
        <w:tc>
          <w:tcPr>
            <w:tcW w:w="1781" w:type="dxa"/>
          </w:tcPr>
          <w:p w:rsidR="00087C5F" w:rsidRPr="00BF26F3" w:rsidRDefault="00E92920" w:rsidP="00087C5F">
            <w:pPr>
              <w:spacing w:line="480" w:lineRule="auto"/>
              <w:rPr>
                <w:sz w:val="16"/>
                <w:szCs w:val="16"/>
              </w:rPr>
            </w:pPr>
            <w:r w:rsidRPr="00BF26F3">
              <w:rPr>
                <w:b w:val="0"/>
                <w:sz w:val="16"/>
                <w:szCs w:val="16"/>
              </w:rPr>
              <w:t>COM 2</w:t>
            </w:r>
          </w:p>
        </w:tc>
        <w:tc>
          <w:tcPr>
            <w:tcW w:w="1643" w:type="dxa"/>
          </w:tcPr>
          <w:p w:rsidR="00087C5F" w:rsidRPr="00BF26F3" w:rsidRDefault="00087C5F" w:rsidP="00087C5F">
            <w:pPr>
              <w:spacing w:line="480" w:lineRule="auto"/>
              <w:rPr>
                <w:sz w:val="16"/>
                <w:szCs w:val="16"/>
              </w:rPr>
            </w:pPr>
            <w:r w:rsidRPr="00BF26F3">
              <w:rPr>
                <w:b w:val="0"/>
                <w:sz w:val="16"/>
                <w:szCs w:val="16"/>
              </w:rPr>
              <w:t>Asp</w:t>
            </w:r>
          </w:p>
        </w:tc>
        <w:tc>
          <w:tcPr>
            <w:tcW w:w="1490" w:type="dxa"/>
          </w:tcPr>
          <w:p w:rsidR="00087C5F" w:rsidRPr="00BF26F3" w:rsidRDefault="00087C5F" w:rsidP="00087C5F">
            <w:pPr>
              <w:spacing w:line="480" w:lineRule="auto"/>
              <w:rPr>
                <w:sz w:val="16"/>
                <w:szCs w:val="16"/>
              </w:rPr>
            </w:pPr>
            <w:r w:rsidRPr="00BF26F3">
              <w:rPr>
                <w:b w:val="0"/>
                <w:sz w:val="16"/>
                <w:szCs w:val="16"/>
              </w:rPr>
              <w:t>863</w:t>
            </w:r>
          </w:p>
        </w:tc>
        <w:tc>
          <w:tcPr>
            <w:tcW w:w="1564" w:type="dxa"/>
          </w:tcPr>
          <w:p w:rsidR="00087C5F" w:rsidRPr="00BF26F3" w:rsidRDefault="00087C5F" w:rsidP="00087C5F">
            <w:pPr>
              <w:spacing w:line="480" w:lineRule="auto"/>
              <w:rPr>
                <w:sz w:val="16"/>
                <w:szCs w:val="16"/>
              </w:rPr>
            </w:pPr>
            <w:r w:rsidRPr="00BF26F3">
              <w:rPr>
                <w:b w:val="0"/>
                <w:sz w:val="16"/>
                <w:szCs w:val="16"/>
              </w:rPr>
              <w:t>-17.4698</w:t>
            </w:r>
          </w:p>
        </w:tc>
        <w:tc>
          <w:tcPr>
            <w:tcW w:w="1573" w:type="dxa"/>
          </w:tcPr>
          <w:p w:rsidR="00087C5F" w:rsidRPr="00BF26F3" w:rsidRDefault="00087C5F" w:rsidP="00087C5F">
            <w:pPr>
              <w:spacing w:line="480" w:lineRule="auto"/>
              <w:rPr>
                <w:sz w:val="16"/>
                <w:szCs w:val="16"/>
              </w:rPr>
            </w:pPr>
            <w:r w:rsidRPr="00BF26F3">
              <w:rPr>
                <w:b w:val="0"/>
                <w:sz w:val="16"/>
                <w:szCs w:val="16"/>
              </w:rPr>
              <w:t>-17.4698</w:t>
            </w:r>
          </w:p>
        </w:tc>
      </w:tr>
      <w:tr w:rsidR="00087C5F" w:rsidRPr="00BF26F3" w:rsidTr="005C7993">
        <w:trPr>
          <w:jc w:val="center"/>
        </w:trPr>
        <w:tc>
          <w:tcPr>
            <w:tcW w:w="1781" w:type="dxa"/>
          </w:tcPr>
          <w:p w:rsidR="00087C5F" w:rsidRPr="00BF26F3" w:rsidRDefault="00E92920" w:rsidP="00087C5F">
            <w:pPr>
              <w:spacing w:line="480" w:lineRule="auto"/>
              <w:rPr>
                <w:sz w:val="16"/>
                <w:szCs w:val="16"/>
              </w:rPr>
            </w:pPr>
            <w:r w:rsidRPr="00BF26F3">
              <w:rPr>
                <w:b w:val="0"/>
                <w:sz w:val="16"/>
                <w:szCs w:val="16"/>
              </w:rPr>
              <w:t>COM 2</w:t>
            </w:r>
          </w:p>
        </w:tc>
        <w:tc>
          <w:tcPr>
            <w:tcW w:w="1643" w:type="dxa"/>
          </w:tcPr>
          <w:p w:rsidR="00087C5F" w:rsidRPr="00BF26F3" w:rsidRDefault="00087C5F" w:rsidP="00087C5F">
            <w:pPr>
              <w:spacing w:line="480" w:lineRule="auto"/>
              <w:rPr>
                <w:sz w:val="16"/>
                <w:szCs w:val="16"/>
              </w:rPr>
            </w:pPr>
            <w:r w:rsidRPr="00BF26F3">
              <w:rPr>
                <w:b w:val="0"/>
                <w:sz w:val="16"/>
                <w:szCs w:val="16"/>
              </w:rPr>
              <w:t>Ile</w:t>
            </w:r>
          </w:p>
        </w:tc>
        <w:tc>
          <w:tcPr>
            <w:tcW w:w="1490" w:type="dxa"/>
          </w:tcPr>
          <w:p w:rsidR="00087C5F" w:rsidRPr="00BF26F3" w:rsidRDefault="00087C5F" w:rsidP="00087C5F">
            <w:pPr>
              <w:spacing w:line="480" w:lineRule="auto"/>
              <w:rPr>
                <w:sz w:val="16"/>
                <w:szCs w:val="16"/>
              </w:rPr>
            </w:pPr>
            <w:r w:rsidRPr="00BF26F3">
              <w:rPr>
                <w:b w:val="0"/>
                <w:sz w:val="16"/>
                <w:szCs w:val="16"/>
              </w:rPr>
              <w:t>752</w:t>
            </w:r>
          </w:p>
        </w:tc>
        <w:tc>
          <w:tcPr>
            <w:tcW w:w="1564" w:type="dxa"/>
          </w:tcPr>
          <w:p w:rsidR="00087C5F" w:rsidRPr="00BF26F3" w:rsidRDefault="00087C5F" w:rsidP="00087C5F">
            <w:pPr>
              <w:spacing w:line="480" w:lineRule="auto"/>
              <w:rPr>
                <w:sz w:val="16"/>
                <w:szCs w:val="16"/>
              </w:rPr>
            </w:pPr>
            <w:r w:rsidRPr="00BF26F3">
              <w:rPr>
                <w:b w:val="0"/>
                <w:sz w:val="16"/>
                <w:szCs w:val="16"/>
              </w:rPr>
              <w:t>-2.29892</w:t>
            </w:r>
          </w:p>
        </w:tc>
        <w:tc>
          <w:tcPr>
            <w:tcW w:w="1573" w:type="dxa"/>
          </w:tcPr>
          <w:p w:rsidR="00087C5F" w:rsidRPr="00BF26F3" w:rsidRDefault="00087C5F" w:rsidP="00087C5F">
            <w:pPr>
              <w:spacing w:line="480" w:lineRule="auto"/>
              <w:rPr>
                <w:sz w:val="16"/>
                <w:szCs w:val="16"/>
              </w:rPr>
            </w:pPr>
            <w:r w:rsidRPr="00BF26F3">
              <w:rPr>
                <w:b w:val="0"/>
                <w:sz w:val="16"/>
                <w:szCs w:val="16"/>
              </w:rPr>
              <w:t>-2.29892</w:t>
            </w:r>
          </w:p>
        </w:tc>
      </w:tr>
      <w:tr w:rsidR="00087C5F" w:rsidRPr="00BF26F3" w:rsidTr="005C7993">
        <w:trPr>
          <w:jc w:val="center"/>
        </w:trPr>
        <w:tc>
          <w:tcPr>
            <w:tcW w:w="1781" w:type="dxa"/>
          </w:tcPr>
          <w:p w:rsidR="00087C5F" w:rsidRPr="008A78D5" w:rsidRDefault="00E92920" w:rsidP="00087C5F">
            <w:pPr>
              <w:spacing w:line="480" w:lineRule="auto"/>
              <w:rPr>
                <w:sz w:val="16"/>
                <w:szCs w:val="16"/>
              </w:rPr>
            </w:pPr>
            <w:r w:rsidRPr="008A78D5">
              <w:rPr>
                <w:b w:val="0"/>
                <w:sz w:val="16"/>
                <w:szCs w:val="16"/>
              </w:rPr>
              <w:t>COM 2</w:t>
            </w:r>
          </w:p>
        </w:tc>
        <w:tc>
          <w:tcPr>
            <w:tcW w:w="1643" w:type="dxa"/>
          </w:tcPr>
          <w:p w:rsidR="00087C5F" w:rsidRPr="008A78D5" w:rsidRDefault="00087C5F" w:rsidP="00087C5F">
            <w:pPr>
              <w:spacing w:line="480" w:lineRule="auto"/>
              <w:rPr>
                <w:sz w:val="16"/>
                <w:szCs w:val="16"/>
              </w:rPr>
            </w:pPr>
            <w:r w:rsidRPr="008A78D5">
              <w:rPr>
                <w:b w:val="0"/>
                <w:sz w:val="16"/>
                <w:szCs w:val="16"/>
              </w:rPr>
              <w:t>Leu</w:t>
            </w:r>
          </w:p>
        </w:tc>
        <w:tc>
          <w:tcPr>
            <w:tcW w:w="1490" w:type="dxa"/>
          </w:tcPr>
          <w:p w:rsidR="00087C5F" w:rsidRPr="008A78D5" w:rsidRDefault="00087C5F" w:rsidP="00087C5F">
            <w:pPr>
              <w:spacing w:line="480" w:lineRule="auto"/>
              <w:rPr>
                <w:sz w:val="16"/>
                <w:szCs w:val="16"/>
              </w:rPr>
            </w:pPr>
            <w:r w:rsidRPr="008A78D5">
              <w:rPr>
                <w:b w:val="0"/>
                <w:sz w:val="16"/>
                <w:szCs w:val="16"/>
              </w:rPr>
              <w:t>726</w:t>
            </w:r>
          </w:p>
        </w:tc>
        <w:tc>
          <w:tcPr>
            <w:tcW w:w="1564" w:type="dxa"/>
          </w:tcPr>
          <w:p w:rsidR="00087C5F" w:rsidRPr="008A78D5" w:rsidRDefault="00087C5F" w:rsidP="00087C5F">
            <w:pPr>
              <w:spacing w:line="480" w:lineRule="auto"/>
              <w:rPr>
                <w:sz w:val="16"/>
                <w:szCs w:val="16"/>
              </w:rPr>
            </w:pPr>
            <w:r w:rsidRPr="008A78D5">
              <w:rPr>
                <w:b w:val="0"/>
                <w:sz w:val="16"/>
                <w:szCs w:val="16"/>
              </w:rPr>
              <w:t>-0.42001</w:t>
            </w:r>
          </w:p>
        </w:tc>
        <w:tc>
          <w:tcPr>
            <w:tcW w:w="1573" w:type="dxa"/>
          </w:tcPr>
          <w:p w:rsidR="00087C5F" w:rsidRPr="008A78D5" w:rsidRDefault="00087C5F" w:rsidP="00087C5F">
            <w:pPr>
              <w:spacing w:line="480" w:lineRule="auto"/>
              <w:rPr>
                <w:sz w:val="16"/>
                <w:szCs w:val="16"/>
              </w:rPr>
            </w:pPr>
            <w:r w:rsidRPr="008A78D5">
              <w:rPr>
                <w:b w:val="0"/>
                <w:sz w:val="16"/>
                <w:szCs w:val="16"/>
              </w:rPr>
              <w:t>-0.42001</w:t>
            </w:r>
          </w:p>
        </w:tc>
      </w:tr>
      <w:tr w:rsidR="00087C5F" w:rsidRPr="00BF26F3" w:rsidTr="005C7993">
        <w:trPr>
          <w:jc w:val="center"/>
        </w:trPr>
        <w:tc>
          <w:tcPr>
            <w:tcW w:w="1781" w:type="dxa"/>
          </w:tcPr>
          <w:p w:rsidR="00087C5F" w:rsidRPr="008A78D5" w:rsidRDefault="00E92920" w:rsidP="00087C5F">
            <w:pPr>
              <w:spacing w:line="480" w:lineRule="auto"/>
              <w:rPr>
                <w:sz w:val="16"/>
                <w:szCs w:val="16"/>
              </w:rPr>
            </w:pPr>
            <w:r w:rsidRPr="008A78D5">
              <w:rPr>
                <w:b w:val="0"/>
                <w:sz w:val="16"/>
                <w:szCs w:val="16"/>
              </w:rPr>
              <w:t>COM 2</w:t>
            </w:r>
          </w:p>
        </w:tc>
        <w:tc>
          <w:tcPr>
            <w:tcW w:w="1643" w:type="dxa"/>
          </w:tcPr>
          <w:p w:rsidR="00087C5F" w:rsidRPr="008A78D5" w:rsidRDefault="00087C5F" w:rsidP="00087C5F">
            <w:pPr>
              <w:spacing w:line="480" w:lineRule="auto"/>
              <w:rPr>
                <w:sz w:val="16"/>
                <w:szCs w:val="16"/>
              </w:rPr>
            </w:pPr>
            <w:r w:rsidRPr="008A78D5">
              <w:rPr>
                <w:b w:val="0"/>
                <w:sz w:val="16"/>
                <w:szCs w:val="16"/>
              </w:rPr>
              <w:t>Leu</w:t>
            </w:r>
          </w:p>
        </w:tc>
        <w:tc>
          <w:tcPr>
            <w:tcW w:w="1490" w:type="dxa"/>
          </w:tcPr>
          <w:p w:rsidR="00087C5F" w:rsidRPr="008A78D5" w:rsidRDefault="00087C5F" w:rsidP="00087C5F">
            <w:pPr>
              <w:spacing w:line="480" w:lineRule="auto"/>
              <w:rPr>
                <w:sz w:val="16"/>
                <w:szCs w:val="16"/>
              </w:rPr>
            </w:pPr>
            <w:r w:rsidRPr="008A78D5">
              <w:rPr>
                <w:b w:val="0"/>
                <w:sz w:val="16"/>
                <w:szCs w:val="16"/>
              </w:rPr>
              <w:t>785</w:t>
            </w:r>
          </w:p>
        </w:tc>
        <w:tc>
          <w:tcPr>
            <w:tcW w:w="1564" w:type="dxa"/>
          </w:tcPr>
          <w:p w:rsidR="00087C5F" w:rsidRPr="008A78D5" w:rsidRDefault="00087C5F" w:rsidP="00087C5F">
            <w:pPr>
              <w:spacing w:line="480" w:lineRule="auto"/>
              <w:rPr>
                <w:sz w:val="16"/>
                <w:szCs w:val="16"/>
              </w:rPr>
            </w:pPr>
            <w:r w:rsidRPr="008A78D5">
              <w:rPr>
                <w:b w:val="0"/>
                <w:sz w:val="16"/>
                <w:szCs w:val="16"/>
              </w:rPr>
              <w:t>-3.43031</w:t>
            </w:r>
          </w:p>
        </w:tc>
        <w:tc>
          <w:tcPr>
            <w:tcW w:w="1573" w:type="dxa"/>
          </w:tcPr>
          <w:p w:rsidR="00087C5F" w:rsidRPr="008A78D5" w:rsidRDefault="00087C5F" w:rsidP="00087C5F">
            <w:pPr>
              <w:spacing w:line="480" w:lineRule="auto"/>
              <w:rPr>
                <w:sz w:val="16"/>
                <w:szCs w:val="16"/>
              </w:rPr>
            </w:pPr>
            <w:r w:rsidRPr="008A78D5">
              <w:rPr>
                <w:b w:val="0"/>
                <w:sz w:val="16"/>
                <w:szCs w:val="16"/>
              </w:rPr>
              <w:t>-3.43031</w:t>
            </w:r>
          </w:p>
        </w:tc>
      </w:tr>
      <w:tr w:rsidR="00087C5F" w:rsidRPr="00BF26F3" w:rsidTr="005C7993">
        <w:trPr>
          <w:jc w:val="center"/>
        </w:trPr>
        <w:tc>
          <w:tcPr>
            <w:tcW w:w="1781" w:type="dxa"/>
          </w:tcPr>
          <w:p w:rsidR="00087C5F" w:rsidRPr="008A78D5" w:rsidRDefault="00E92920" w:rsidP="00087C5F">
            <w:pPr>
              <w:spacing w:line="480" w:lineRule="auto"/>
              <w:rPr>
                <w:sz w:val="16"/>
                <w:szCs w:val="16"/>
              </w:rPr>
            </w:pPr>
            <w:r w:rsidRPr="008A78D5">
              <w:rPr>
                <w:b w:val="0"/>
                <w:sz w:val="16"/>
                <w:szCs w:val="16"/>
              </w:rPr>
              <w:t>COM 2</w:t>
            </w:r>
          </w:p>
        </w:tc>
        <w:tc>
          <w:tcPr>
            <w:tcW w:w="1643" w:type="dxa"/>
          </w:tcPr>
          <w:p w:rsidR="00087C5F" w:rsidRPr="008A78D5" w:rsidRDefault="00087C5F" w:rsidP="00087C5F">
            <w:pPr>
              <w:spacing w:line="480" w:lineRule="auto"/>
              <w:rPr>
                <w:sz w:val="16"/>
                <w:szCs w:val="16"/>
              </w:rPr>
            </w:pPr>
            <w:r w:rsidRPr="008A78D5">
              <w:rPr>
                <w:b w:val="0"/>
                <w:sz w:val="16"/>
                <w:szCs w:val="16"/>
              </w:rPr>
              <w:t>Leu</w:t>
            </w:r>
          </w:p>
        </w:tc>
        <w:tc>
          <w:tcPr>
            <w:tcW w:w="1490" w:type="dxa"/>
          </w:tcPr>
          <w:p w:rsidR="00087C5F" w:rsidRPr="008A78D5" w:rsidRDefault="00087C5F" w:rsidP="00087C5F">
            <w:pPr>
              <w:spacing w:line="480" w:lineRule="auto"/>
              <w:rPr>
                <w:sz w:val="16"/>
                <w:szCs w:val="16"/>
              </w:rPr>
            </w:pPr>
            <w:r w:rsidRPr="008A78D5">
              <w:rPr>
                <w:b w:val="0"/>
                <w:sz w:val="16"/>
                <w:szCs w:val="16"/>
              </w:rPr>
              <w:t>796</w:t>
            </w:r>
          </w:p>
        </w:tc>
        <w:tc>
          <w:tcPr>
            <w:tcW w:w="1564" w:type="dxa"/>
          </w:tcPr>
          <w:p w:rsidR="00087C5F" w:rsidRPr="008A78D5" w:rsidRDefault="00087C5F" w:rsidP="00087C5F">
            <w:pPr>
              <w:spacing w:line="480" w:lineRule="auto"/>
              <w:rPr>
                <w:sz w:val="16"/>
                <w:szCs w:val="16"/>
              </w:rPr>
            </w:pPr>
            <w:r w:rsidRPr="008A78D5">
              <w:rPr>
                <w:b w:val="0"/>
                <w:sz w:val="16"/>
                <w:szCs w:val="16"/>
              </w:rPr>
              <w:t>-12.9129</w:t>
            </w:r>
          </w:p>
        </w:tc>
        <w:tc>
          <w:tcPr>
            <w:tcW w:w="1573" w:type="dxa"/>
          </w:tcPr>
          <w:p w:rsidR="00087C5F" w:rsidRPr="008A78D5" w:rsidRDefault="00087C5F" w:rsidP="00087C5F">
            <w:pPr>
              <w:spacing w:line="480" w:lineRule="auto"/>
              <w:rPr>
                <w:sz w:val="16"/>
                <w:szCs w:val="16"/>
              </w:rPr>
            </w:pPr>
            <w:r w:rsidRPr="008A78D5">
              <w:rPr>
                <w:b w:val="0"/>
                <w:sz w:val="16"/>
                <w:szCs w:val="16"/>
              </w:rPr>
              <w:t>-12.9129</w:t>
            </w:r>
          </w:p>
        </w:tc>
      </w:tr>
      <w:tr w:rsidR="00087C5F" w:rsidRPr="00BF26F3" w:rsidTr="005C7993">
        <w:trPr>
          <w:jc w:val="center"/>
        </w:trPr>
        <w:tc>
          <w:tcPr>
            <w:tcW w:w="1781" w:type="dxa"/>
          </w:tcPr>
          <w:p w:rsidR="00087C5F" w:rsidRPr="008A78D5" w:rsidRDefault="00E92920" w:rsidP="00087C5F">
            <w:pPr>
              <w:spacing w:line="480" w:lineRule="auto"/>
              <w:rPr>
                <w:sz w:val="16"/>
                <w:szCs w:val="16"/>
              </w:rPr>
            </w:pPr>
            <w:r w:rsidRPr="008A78D5">
              <w:rPr>
                <w:b w:val="0"/>
                <w:sz w:val="16"/>
                <w:szCs w:val="16"/>
              </w:rPr>
              <w:t>COM 2</w:t>
            </w:r>
          </w:p>
        </w:tc>
        <w:tc>
          <w:tcPr>
            <w:tcW w:w="1643" w:type="dxa"/>
          </w:tcPr>
          <w:p w:rsidR="00087C5F" w:rsidRPr="008A78D5" w:rsidRDefault="00087C5F" w:rsidP="00087C5F">
            <w:pPr>
              <w:spacing w:line="480" w:lineRule="auto"/>
              <w:rPr>
                <w:sz w:val="16"/>
                <w:szCs w:val="16"/>
              </w:rPr>
            </w:pPr>
            <w:r w:rsidRPr="008A78D5">
              <w:rPr>
                <w:b w:val="0"/>
                <w:sz w:val="16"/>
                <w:szCs w:val="16"/>
              </w:rPr>
              <w:t>Leu</w:t>
            </w:r>
          </w:p>
        </w:tc>
        <w:tc>
          <w:tcPr>
            <w:tcW w:w="1490" w:type="dxa"/>
          </w:tcPr>
          <w:p w:rsidR="00087C5F" w:rsidRPr="008A78D5" w:rsidRDefault="00087C5F" w:rsidP="00087C5F">
            <w:pPr>
              <w:spacing w:line="480" w:lineRule="auto"/>
              <w:rPr>
                <w:sz w:val="16"/>
                <w:szCs w:val="16"/>
              </w:rPr>
            </w:pPr>
            <w:r w:rsidRPr="008A78D5">
              <w:rPr>
                <w:b w:val="0"/>
                <w:sz w:val="16"/>
                <w:szCs w:val="16"/>
              </w:rPr>
              <w:t>800</w:t>
            </w:r>
          </w:p>
        </w:tc>
        <w:tc>
          <w:tcPr>
            <w:tcW w:w="1564" w:type="dxa"/>
          </w:tcPr>
          <w:p w:rsidR="00087C5F" w:rsidRPr="008A78D5" w:rsidRDefault="00087C5F" w:rsidP="00087C5F">
            <w:pPr>
              <w:spacing w:line="480" w:lineRule="auto"/>
              <w:rPr>
                <w:sz w:val="16"/>
                <w:szCs w:val="16"/>
              </w:rPr>
            </w:pPr>
            <w:r w:rsidRPr="008A78D5">
              <w:rPr>
                <w:b w:val="0"/>
                <w:sz w:val="16"/>
                <w:szCs w:val="16"/>
              </w:rPr>
              <w:t>-0.331085</w:t>
            </w:r>
          </w:p>
        </w:tc>
        <w:tc>
          <w:tcPr>
            <w:tcW w:w="1573" w:type="dxa"/>
          </w:tcPr>
          <w:p w:rsidR="00087C5F" w:rsidRPr="008A78D5" w:rsidRDefault="00087C5F" w:rsidP="00087C5F">
            <w:pPr>
              <w:spacing w:line="480" w:lineRule="auto"/>
              <w:rPr>
                <w:sz w:val="16"/>
                <w:szCs w:val="16"/>
              </w:rPr>
            </w:pPr>
            <w:r w:rsidRPr="008A78D5">
              <w:rPr>
                <w:b w:val="0"/>
                <w:sz w:val="16"/>
                <w:szCs w:val="16"/>
              </w:rPr>
              <w:t>-0.331085</w:t>
            </w:r>
          </w:p>
        </w:tc>
      </w:tr>
      <w:tr w:rsidR="00087C5F" w:rsidRPr="00BF26F3" w:rsidTr="005C7993">
        <w:trPr>
          <w:jc w:val="center"/>
        </w:trPr>
        <w:tc>
          <w:tcPr>
            <w:tcW w:w="1781" w:type="dxa"/>
          </w:tcPr>
          <w:p w:rsidR="00087C5F" w:rsidRPr="008A78D5" w:rsidRDefault="00E92920" w:rsidP="00087C5F">
            <w:pPr>
              <w:spacing w:line="480" w:lineRule="auto"/>
              <w:rPr>
                <w:sz w:val="16"/>
                <w:szCs w:val="16"/>
              </w:rPr>
            </w:pPr>
            <w:r w:rsidRPr="008A78D5">
              <w:rPr>
                <w:b w:val="0"/>
                <w:sz w:val="16"/>
                <w:szCs w:val="16"/>
              </w:rPr>
              <w:t>COM 2</w:t>
            </w:r>
          </w:p>
        </w:tc>
        <w:tc>
          <w:tcPr>
            <w:tcW w:w="1643" w:type="dxa"/>
          </w:tcPr>
          <w:p w:rsidR="00087C5F" w:rsidRPr="008A78D5" w:rsidRDefault="00087C5F" w:rsidP="00087C5F">
            <w:pPr>
              <w:spacing w:line="480" w:lineRule="auto"/>
              <w:rPr>
                <w:sz w:val="16"/>
                <w:szCs w:val="16"/>
              </w:rPr>
            </w:pPr>
            <w:r w:rsidRPr="008A78D5">
              <w:rPr>
                <w:b w:val="0"/>
                <w:sz w:val="16"/>
                <w:szCs w:val="16"/>
              </w:rPr>
              <w:t>Leu</w:t>
            </w:r>
          </w:p>
        </w:tc>
        <w:tc>
          <w:tcPr>
            <w:tcW w:w="1490" w:type="dxa"/>
          </w:tcPr>
          <w:p w:rsidR="00087C5F" w:rsidRPr="008A78D5" w:rsidRDefault="00087C5F" w:rsidP="00087C5F">
            <w:pPr>
              <w:spacing w:line="480" w:lineRule="auto"/>
              <w:rPr>
                <w:sz w:val="16"/>
                <w:szCs w:val="16"/>
              </w:rPr>
            </w:pPr>
            <w:r w:rsidRPr="008A78D5">
              <w:rPr>
                <w:b w:val="0"/>
                <w:sz w:val="16"/>
                <w:szCs w:val="16"/>
              </w:rPr>
              <w:t>852</w:t>
            </w:r>
          </w:p>
        </w:tc>
        <w:tc>
          <w:tcPr>
            <w:tcW w:w="1564" w:type="dxa"/>
          </w:tcPr>
          <w:p w:rsidR="00087C5F" w:rsidRPr="008A78D5" w:rsidRDefault="00087C5F" w:rsidP="00087C5F">
            <w:pPr>
              <w:spacing w:line="480" w:lineRule="auto"/>
              <w:rPr>
                <w:sz w:val="16"/>
                <w:szCs w:val="16"/>
              </w:rPr>
            </w:pPr>
            <w:r w:rsidRPr="008A78D5">
              <w:rPr>
                <w:b w:val="0"/>
                <w:sz w:val="16"/>
                <w:szCs w:val="16"/>
              </w:rPr>
              <w:t>-5.38666</w:t>
            </w:r>
          </w:p>
        </w:tc>
        <w:tc>
          <w:tcPr>
            <w:tcW w:w="1573" w:type="dxa"/>
          </w:tcPr>
          <w:p w:rsidR="00087C5F" w:rsidRPr="008A78D5" w:rsidRDefault="00087C5F" w:rsidP="00087C5F">
            <w:pPr>
              <w:spacing w:line="480" w:lineRule="auto"/>
              <w:rPr>
                <w:sz w:val="16"/>
                <w:szCs w:val="16"/>
              </w:rPr>
            </w:pPr>
            <w:r w:rsidRPr="008A78D5">
              <w:rPr>
                <w:b w:val="0"/>
                <w:sz w:val="16"/>
                <w:szCs w:val="16"/>
              </w:rPr>
              <w:t>-5.38666</w:t>
            </w:r>
          </w:p>
        </w:tc>
      </w:tr>
      <w:tr w:rsidR="00087C5F" w:rsidRPr="00BF26F3" w:rsidTr="005C7993">
        <w:trPr>
          <w:jc w:val="center"/>
        </w:trPr>
        <w:tc>
          <w:tcPr>
            <w:tcW w:w="1781" w:type="dxa"/>
          </w:tcPr>
          <w:p w:rsidR="00087C5F" w:rsidRPr="008A78D5" w:rsidRDefault="00E92920" w:rsidP="00087C5F">
            <w:pPr>
              <w:spacing w:line="480" w:lineRule="auto"/>
              <w:rPr>
                <w:sz w:val="16"/>
                <w:szCs w:val="16"/>
              </w:rPr>
            </w:pPr>
            <w:r w:rsidRPr="008A78D5">
              <w:rPr>
                <w:b w:val="0"/>
                <w:sz w:val="16"/>
                <w:szCs w:val="16"/>
              </w:rPr>
              <w:t>COM 2</w:t>
            </w:r>
          </w:p>
        </w:tc>
        <w:tc>
          <w:tcPr>
            <w:tcW w:w="1643" w:type="dxa"/>
          </w:tcPr>
          <w:p w:rsidR="00087C5F" w:rsidRPr="008A78D5" w:rsidRDefault="00087C5F" w:rsidP="00087C5F">
            <w:pPr>
              <w:spacing w:line="480" w:lineRule="auto"/>
              <w:rPr>
                <w:sz w:val="16"/>
                <w:szCs w:val="16"/>
              </w:rPr>
            </w:pPr>
            <w:r w:rsidRPr="008A78D5">
              <w:rPr>
                <w:b w:val="0"/>
                <w:sz w:val="16"/>
                <w:szCs w:val="16"/>
              </w:rPr>
              <w:t>Lys</w:t>
            </w:r>
          </w:p>
        </w:tc>
        <w:tc>
          <w:tcPr>
            <w:tcW w:w="1490" w:type="dxa"/>
          </w:tcPr>
          <w:p w:rsidR="00087C5F" w:rsidRPr="008A78D5" w:rsidRDefault="00087C5F" w:rsidP="00087C5F">
            <w:pPr>
              <w:spacing w:line="480" w:lineRule="auto"/>
              <w:rPr>
                <w:sz w:val="16"/>
                <w:szCs w:val="16"/>
              </w:rPr>
            </w:pPr>
            <w:r w:rsidRPr="008A78D5">
              <w:rPr>
                <w:b w:val="0"/>
                <w:sz w:val="16"/>
                <w:szCs w:val="16"/>
              </w:rPr>
              <w:t>753</w:t>
            </w:r>
          </w:p>
        </w:tc>
        <w:tc>
          <w:tcPr>
            <w:tcW w:w="1564" w:type="dxa"/>
          </w:tcPr>
          <w:p w:rsidR="00087C5F" w:rsidRPr="008A78D5" w:rsidRDefault="00087C5F" w:rsidP="00087C5F">
            <w:pPr>
              <w:spacing w:line="480" w:lineRule="auto"/>
              <w:rPr>
                <w:sz w:val="16"/>
                <w:szCs w:val="16"/>
              </w:rPr>
            </w:pPr>
            <w:r w:rsidRPr="008A78D5">
              <w:rPr>
                <w:b w:val="0"/>
                <w:sz w:val="16"/>
                <w:szCs w:val="16"/>
              </w:rPr>
              <w:t>-16.6065</w:t>
            </w:r>
          </w:p>
        </w:tc>
        <w:tc>
          <w:tcPr>
            <w:tcW w:w="1573" w:type="dxa"/>
          </w:tcPr>
          <w:p w:rsidR="00087C5F" w:rsidRPr="008A78D5" w:rsidRDefault="00087C5F" w:rsidP="00087C5F">
            <w:pPr>
              <w:spacing w:line="480" w:lineRule="auto"/>
              <w:rPr>
                <w:sz w:val="16"/>
                <w:szCs w:val="16"/>
              </w:rPr>
            </w:pPr>
            <w:r w:rsidRPr="008A78D5">
              <w:rPr>
                <w:b w:val="0"/>
                <w:sz w:val="16"/>
                <w:szCs w:val="16"/>
              </w:rPr>
              <w:t>-16.6065</w:t>
            </w:r>
          </w:p>
        </w:tc>
      </w:tr>
      <w:tr w:rsidR="00087C5F" w:rsidRPr="00BF26F3" w:rsidTr="005C7993">
        <w:trPr>
          <w:jc w:val="center"/>
        </w:trPr>
        <w:tc>
          <w:tcPr>
            <w:tcW w:w="1781" w:type="dxa"/>
          </w:tcPr>
          <w:p w:rsidR="00087C5F" w:rsidRPr="008A78D5" w:rsidRDefault="00E92920" w:rsidP="00087C5F">
            <w:pPr>
              <w:spacing w:line="480" w:lineRule="auto"/>
              <w:rPr>
                <w:sz w:val="16"/>
                <w:szCs w:val="16"/>
              </w:rPr>
            </w:pPr>
            <w:r w:rsidRPr="008A78D5">
              <w:rPr>
                <w:b w:val="0"/>
                <w:sz w:val="16"/>
                <w:szCs w:val="16"/>
              </w:rPr>
              <w:t>COM 2</w:t>
            </w:r>
          </w:p>
        </w:tc>
        <w:tc>
          <w:tcPr>
            <w:tcW w:w="1643" w:type="dxa"/>
          </w:tcPr>
          <w:p w:rsidR="00087C5F" w:rsidRPr="008A78D5" w:rsidRDefault="00087C5F" w:rsidP="00087C5F">
            <w:pPr>
              <w:spacing w:line="480" w:lineRule="auto"/>
              <w:rPr>
                <w:sz w:val="16"/>
                <w:szCs w:val="16"/>
              </w:rPr>
            </w:pPr>
            <w:r w:rsidRPr="008A78D5">
              <w:rPr>
                <w:b w:val="0"/>
                <w:sz w:val="16"/>
                <w:szCs w:val="16"/>
              </w:rPr>
              <w:t>Phe</w:t>
            </w:r>
          </w:p>
        </w:tc>
        <w:tc>
          <w:tcPr>
            <w:tcW w:w="1490" w:type="dxa"/>
          </w:tcPr>
          <w:p w:rsidR="00087C5F" w:rsidRPr="008A78D5" w:rsidRDefault="00087C5F" w:rsidP="00087C5F">
            <w:pPr>
              <w:spacing w:line="480" w:lineRule="auto"/>
              <w:rPr>
                <w:sz w:val="16"/>
                <w:szCs w:val="16"/>
              </w:rPr>
            </w:pPr>
            <w:r w:rsidRPr="008A78D5">
              <w:rPr>
                <w:b w:val="0"/>
                <w:sz w:val="16"/>
                <w:szCs w:val="16"/>
              </w:rPr>
              <w:t>864</w:t>
            </w:r>
          </w:p>
        </w:tc>
        <w:tc>
          <w:tcPr>
            <w:tcW w:w="1564" w:type="dxa"/>
          </w:tcPr>
          <w:p w:rsidR="00087C5F" w:rsidRPr="008A78D5" w:rsidRDefault="00087C5F" w:rsidP="00087C5F">
            <w:pPr>
              <w:spacing w:line="480" w:lineRule="auto"/>
              <w:rPr>
                <w:sz w:val="16"/>
                <w:szCs w:val="16"/>
              </w:rPr>
            </w:pPr>
            <w:r w:rsidRPr="008A78D5">
              <w:rPr>
                <w:b w:val="0"/>
                <w:sz w:val="16"/>
                <w:szCs w:val="16"/>
              </w:rPr>
              <w:t>-0.811626</w:t>
            </w:r>
          </w:p>
        </w:tc>
        <w:tc>
          <w:tcPr>
            <w:tcW w:w="1573" w:type="dxa"/>
          </w:tcPr>
          <w:p w:rsidR="00087C5F" w:rsidRPr="008A78D5" w:rsidRDefault="00087C5F" w:rsidP="00087C5F">
            <w:pPr>
              <w:spacing w:line="480" w:lineRule="auto"/>
              <w:rPr>
                <w:sz w:val="16"/>
                <w:szCs w:val="16"/>
              </w:rPr>
            </w:pPr>
            <w:r w:rsidRPr="008A78D5">
              <w:rPr>
                <w:b w:val="0"/>
                <w:sz w:val="16"/>
                <w:szCs w:val="16"/>
              </w:rPr>
              <w:t>-0.811626</w:t>
            </w:r>
          </w:p>
        </w:tc>
      </w:tr>
      <w:tr w:rsidR="00087C5F" w:rsidRPr="00BF26F3" w:rsidTr="005C7993">
        <w:trPr>
          <w:jc w:val="center"/>
        </w:trPr>
        <w:tc>
          <w:tcPr>
            <w:tcW w:w="1781" w:type="dxa"/>
          </w:tcPr>
          <w:p w:rsidR="00087C5F" w:rsidRPr="008A78D5" w:rsidRDefault="00E92920" w:rsidP="00087C5F">
            <w:pPr>
              <w:spacing w:line="480" w:lineRule="auto"/>
              <w:rPr>
                <w:sz w:val="16"/>
                <w:szCs w:val="16"/>
              </w:rPr>
            </w:pPr>
            <w:r w:rsidRPr="008A78D5">
              <w:rPr>
                <w:b w:val="0"/>
                <w:sz w:val="16"/>
                <w:szCs w:val="16"/>
              </w:rPr>
              <w:t>COM 2</w:t>
            </w:r>
          </w:p>
        </w:tc>
        <w:tc>
          <w:tcPr>
            <w:tcW w:w="1643" w:type="dxa"/>
          </w:tcPr>
          <w:p w:rsidR="00087C5F" w:rsidRPr="008A78D5" w:rsidRDefault="00087C5F" w:rsidP="00087C5F">
            <w:pPr>
              <w:spacing w:line="480" w:lineRule="auto"/>
              <w:rPr>
                <w:sz w:val="16"/>
                <w:szCs w:val="16"/>
              </w:rPr>
            </w:pPr>
            <w:r w:rsidRPr="008A78D5">
              <w:rPr>
                <w:b w:val="0"/>
                <w:sz w:val="16"/>
                <w:szCs w:val="16"/>
              </w:rPr>
              <w:t>Thr</w:t>
            </w:r>
          </w:p>
        </w:tc>
        <w:tc>
          <w:tcPr>
            <w:tcW w:w="1490" w:type="dxa"/>
          </w:tcPr>
          <w:p w:rsidR="00087C5F" w:rsidRPr="008A78D5" w:rsidRDefault="00087C5F" w:rsidP="00087C5F">
            <w:pPr>
              <w:spacing w:line="480" w:lineRule="auto"/>
              <w:rPr>
                <w:sz w:val="16"/>
                <w:szCs w:val="16"/>
              </w:rPr>
            </w:pPr>
            <w:r w:rsidRPr="008A78D5">
              <w:rPr>
                <w:b w:val="0"/>
                <w:sz w:val="16"/>
                <w:szCs w:val="16"/>
              </w:rPr>
              <w:t>798</w:t>
            </w:r>
          </w:p>
        </w:tc>
        <w:tc>
          <w:tcPr>
            <w:tcW w:w="1564" w:type="dxa"/>
          </w:tcPr>
          <w:p w:rsidR="00087C5F" w:rsidRPr="008A78D5" w:rsidRDefault="00087C5F" w:rsidP="00087C5F">
            <w:pPr>
              <w:spacing w:line="480" w:lineRule="auto"/>
              <w:rPr>
                <w:sz w:val="16"/>
                <w:szCs w:val="16"/>
              </w:rPr>
            </w:pPr>
            <w:r w:rsidRPr="008A78D5">
              <w:rPr>
                <w:b w:val="0"/>
                <w:sz w:val="16"/>
                <w:szCs w:val="16"/>
              </w:rPr>
              <w:t>-7.36196</w:t>
            </w:r>
          </w:p>
        </w:tc>
        <w:tc>
          <w:tcPr>
            <w:tcW w:w="1573" w:type="dxa"/>
          </w:tcPr>
          <w:p w:rsidR="00087C5F" w:rsidRPr="008A78D5" w:rsidRDefault="00087C5F" w:rsidP="00087C5F">
            <w:pPr>
              <w:spacing w:line="480" w:lineRule="auto"/>
              <w:rPr>
                <w:sz w:val="16"/>
                <w:szCs w:val="16"/>
              </w:rPr>
            </w:pPr>
            <w:r w:rsidRPr="008A78D5">
              <w:rPr>
                <w:b w:val="0"/>
                <w:sz w:val="16"/>
                <w:szCs w:val="16"/>
              </w:rPr>
              <w:t>-7.36196</w:t>
            </w:r>
          </w:p>
        </w:tc>
      </w:tr>
      <w:tr w:rsidR="00087C5F" w:rsidRPr="00BF26F3" w:rsidTr="005C7993">
        <w:trPr>
          <w:jc w:val="center"/>
        </w:trPr>
        <w:tc>
          <w:tcPr>
            <w:tcW w:w="1781" w:type="dxa"/>
          </w:tcPr>
          <w:p w:rsidR="00087C5F" w:rsidRPr="00BF26F3" w:rsidRDefault="00E92920" w:rsidP="00087C5F">
            <w:pPr>
              <w:spacing w:line="480" w:lineRule="auto"/>
              <w:rPr>
                <w:sz w:val="16"/>
                <w:szCs w:val="16"/>
              </w:rPr>
            </w:pPr>
            <w:r w:rsidRPr="00BF26F3">
              <w:rPr>
                <w:b w:val="0"/>
                <w:sz w:val="16"/>
                <w:szCs w:val="16"/>
              </w:rPr>
              <w:t>COM 2</w:t>
            </w:r>
          </w:p>
        </w:tc>
        <w:tc>
          <w:tcPr>
            <w:tcW w:w="1643" w:type="dxa"/>
          </w:tcPr>
          <w:p w:rsidR="00087C5F" w:rsidRPr="00BF26F3" w:rsidRDefault="00087C5F" w:rsidP="00087C5F">
            <w:pPr>
              <w:spacing w:line="480" w:lineRule="auto"/>
              <w:rPr>
                <w:sz w:val="16"/>
                <w:szCs w:val="16"/>
              </w:rPr>
            </w:pPr>
            <w:r w:rsidRPr="00BF26F3">
              <w:rPr>
                <w:b w:val="0"/>
                <w:sz w:val="16"/>
                <w:szCs w:val="16"/>
              </w:rPr>
              <w:t>Thr</w:t>
            </w:r>
          </w:p>
        </w:tc>
        <w:tc>
          <w:tcPr>
            <w:tcW w:w="1490" w:type="dxa"/>
          </w:tcPr>
          <w:p w:rsidR="00087C5F" w:rsidRPr="00BF26F3" w:rsidRDefault="00087C5F" w:rsidP="00087C5F">
            <w:pPr>
              <w:spacing w:line="480" w:lineRule="auto"/>
              <w:rPr>
                <w:sz w:val="16"/>
                <w:szCs w:val="16"/>
              </w:rPr>
            </w:pPr>
            <w:r w:rsidRPr="00BF26F3">
              <w:rPr>
                <w:b w:val="0"/>
                <w:sz w:val="16"/>
                <w:szCs w:val="16"/>
              </w:rPr>
              <w:t>862</w:t>
            </w:r>
          </w:p>
        </w:tc>
        <w:tc>
          <w:tcPr>
            <w:tcW w:w="1564" w:type="dxa"/>
          </w:tcPr>
          <w:p w:rsidR="00087C5F" w:rsidRPr="00BF26F3" w:rsidRDefault="00087C5F" w:rsidP="00087C5F">
            <w:pPr>
              <w:spacing w:line="480" w:lineRule="auto"/>
              <w:rPr>
                <w:sz w:val="16"/>
                <w:szCs w:val="16"/>
              </w:rPr>
            </w:pPr>
            <w:r w:rsidRPr="00BF26F3">
              <w:rPr>
                <w:b w:val="0"/>
                <w:sz w:val="16"/>
                <w:szCs w:val="16"/>
              </w:rPr>
              <w:t>-11.7125</w:t>
            </w:r>
          </w:p>
        </w:tc>
        <w:tc>
          <w:tcPr>
            <w:tcW w:w="1573" w:type="dxa"/>
          </w:tcPr>
          <w:p w:rsidR="00087C5F" w:rsidRPr="00BF26F3" w:rsidRDefault="00087C5F" w:rsidP="00087C5F">
            <w:pPr>
              <w:spacing w:line="480" w:lineRule="auto"/>
              <w:rPr>
                <w:sz w:val="16"/>
                <w:szCs w:val="16"/>
              </w:rPr>
            </w:pPr>
            <w:r w:rsidRPr="00BF26F3">
              <w:rPr>
                <w:b w:val="0"/>
                <w:sz w:val="16"/>
                <w:szCs w:val="16"/>
              </w:rPr>
              <w:t>-11.7125</w:t>
            </w:r>
          </w:p>
        </w:tc>
      </w:tr>
      <w:tr w:rsidR="00087C5F" w:rsidRPr="00BF26F3" w:rsidTr="005C7993">
        <w:trPr>
          <w:jc w:val="center"/>
        </w:trPr>
        <w:tc>
          <w:tcPr>
            <w:tcW w:w="1781" w:type="dxa"/>
          </w:tcPr>
          <w:p w:rsidR="00087C5F" w:rsidRPr="00BF26F3" w:rsidRDefault="00E92920" w:rsidP="00087C5F">
            <w:pPr>
              <w:spacing w:line="480" w:lineRule="auto"/>
              <w:rPr>
                <w:sz w:val="16"/>
                <w:szCs w:val="16"/>
              </w:rPr>
            </w:pPr>
            <w:r w:rsidRPr="00BF26F3">
              <w:rPr>
                <w:b w:val="0"/>
                <w:sz w:val="16"/>
                <w:szCs w:val="16"/>
              </w:rPr>
              <w:t>COM 2</w:t>
            </w:r>
          </w:p>
        </w:tc>
        <w:tc>
          <w:tcPr>
            <w:tcW w:w="1643" w:type="dxa"/>
          </w:tcPr>
          <w:p w:rsidR="00087C5F" w:rsidRPr="00BF26F3" w:rsidRDefault="00087C5F" w:rsidP="00087C5F">
            <w:pPr>
              <w:spacing w:line="480" w:lineRule="auto"/>
              <w:rPr>
                <w:sz w:val="16"/>
                <w:szCs w:val="16"/>
              </w:rPr>
            </w:pPr>
            <w:r w:rsidRPr="00BF26F3">
              <w:rPr>
                <w:b w:val="0"/>
                <w:sz w:val="16"/>
                <w:szCs w:val="16"/>
              </w:rPr>
              <w:t>Val</w:t>
            </w:r>
          </w:p>
        </w:tc>
        <w:tc>
          <w:tcPr>
            <w:tcW w:w="1490" w:type="dxa"/>
          </w:tcPr>
          <w:p w:rsidR="00087C5F" w:rsidRPr="00BF26F3" w:rsidRDefault="00087C5F" w:rsidP="00087C5F">
            <w:pPr>
              <w:spacing w:line="480" w:lineRule="auto"/>
              <w:rPr>
                <w:sz w:val="16"/>
                <w:szCs w:val="16"/>
              </w:rPr>
            </w:pPr>
            <w:r w:rsidRPr="00BF26F3">
              <w:rPr>
                <w:b w:val="0"/>
                <w:sz w:val="16"/>
                <w:szCs w:val="16"/>
              </w:rPr>
              <w:t>734</w:t>
            </w:r>
          </w:p>
        </w:tc>
        <w:tc>
          <w:tcPr>
            <w:tcW w:w="1564" w:type="dxa"/>
          </w:tcPr>
          <w:p w:rsidR="00087C5F" w:rsidRPr="00BF26F3" w:rsidRDefault="00087C5F" w:rsidP="00087C5F">
            <w:pPr>
              <w:spacing w:line="480" w:lineRule="auto"/>
              <w:rPr>
                <w:sz w:val="16"/>
                <w:szCs w:val="16"/>
              </w:rPr>
            </w:pPr>
            <w:r w:rsidRPr="00BF26F3">
              <w:rPr>
                <w:b w:val="0"/>
                <w:sz w:val="16"/>
                <w:szCs w:val="16"/>
              </w:rPr>
              <w:t>-6.52737</w:t>
            </w:r>
          </w:p>
        </w:tc>
        <w:tc>
          <w:tcPr>
            <w:tcW w:w="1573" w:type="dxa"/>
          </w:tcPr>
          <w:p w:rsidR="00087C5F" w:rsidRPr="00BF26F3" w:rsidRDefault="00087C5F" w:rsidP="00087C5F">
            <w:pPr>
              <w:spacing w:line="480" w:lineRule="auto"/>
              <w:rPr>
                <w:sz w:val="16"/>
                <w:szCs w:val="16"/>
              </w:rPr>
            </w:pPr>
            <w:r w:rsidRPr="00BF26F3">
              <w:rPr>
                <w:b w:val="0"/>
                <w:sz w:val="16"/>
                <w:szCs w:val="16"/>
              </w:rPr>
              <w:t>-6.52737</w:t>
            </w:r>
          </w:p>
        </w:tc>
      </w:tr>
      <w:tr w:rsidR="00087C5F" w:rsidRPr="00BF26F3" w:rsidTr="005C7993">
        <w:trPr>
          <w:jc w:val="center"/>
        </w:trPr>
        <w:tc>
          <w:tcPr>
            <w:tcW w:w="1781" w:type="dxa"/>
          </w:tcPr>
          <w:p w:rsidR="00087C5F" w:rsidRPr="00BF26F3" w:rsidRDefault="00E92920" w:rsidP="00087C5F">
            <w:pPr>
              <w:spacing w:line="480" w:lineRule="auto"/>
              <w:rPr>
                <w:sz w:val="16"/>
                <w:szCs w:val="16"/>
              </w:rPr>
            </w:pPr>
            <w:r w:rsidRPr="00BF26F3">
              <w:rPr>
                <w:b w:val="0"/>
                <w:sz w:val="16"/>
                <w:szCs w:val="16"/>
              </w:rPr>
              <w:t>COM 2</w:t>
            </w:r>
          </w:p>
        </w:tc>
        <w:tc>
          <w:tcPr>
            <w:tcW w:w="1643" w:type="dxa"/>
          </w:tcPr>
          <w:p w:rsidR="00087C5F" w:rsidRPr="00BF26F3" w:rsidRDefault="00087C5F" w:rsidP="00087C5F">
            <w:pPr>
              <w:spacing w:line="480" w:lineRule="auto"/>
              <w:rPr>
                <w:sz w:val="16"/>
                <w:szCs w:val="16"/>
              </w:rPr>
            </w:pPr>
            <w:r w:rsidRPr="00BF26F3">
              <w:rPr>
                <w:b w:val="0"/>
                <w:sz w:val="16"/>
                <w:szCs w:val="16"/>
              </w:rPr>
              <w:t>Val</w:t>
            </w:r>
          </w:p>
        </w:tc>
        <w:tc>
          <w:tcPr>
            <w:tcW w:w="1490" w:type="dxa"/>
          </w:tcPr>
          <w:p w:rsidR="00087C5F" w:rsidRPr="00BF26F3" w:rsidRDefault="00087C5F" w:rsidP="00087C5F">
            <w:pPr>
              <w:spacing w:line="480" w:lineRule="auto"/>
              <w:rPr>
                <w:sz w:val="16"/>
                <w:szCs w:val="16"/>
              </w:rPr>
            </w:pPr>
            <w:r w:rsidRPr="00BF26F3">
              <w:rPr>
                <w:b w:val="0"/>
                <w:sz w:val="16"/>
                <w:szCs w:val="16"/>
              </w:rPr>
              <w:t>797</w:t>
            </w:r>
          </w:p>
        </w:tc>
        <w:tc>
          <w:tcPr>
            <w:tcW w:w="1564" w:type="dxa"/>
          </w:tcPr>
          <w:p w:rsidR="00087C5F" w:rsidRPr="00BF26F3" w:rsidRDefault="00087C5F" w:rsidP="00087C5F">
            <w:pPr>
              <w:spacing w:line="480" w:lineRule="auto"/>
              <w:rPr>
                <w:sz w:val="16"/>
                <w:szCs w:val="16"/>
              </w:rPr>
            </w:pPr>
            <w:r w:rsidRPr="00BF26F3">
              <w:rPr>
                <w:b w:val="0"/>
                <w:sz w:val="16"/>
                <w:szCs w:val="16"/>
              </w:rPr>
              <w:t>-2.93235</w:t>
            </w:r>
          </w:p>
        </w:tc>
        <w:tc>
          <w:tcPr>
            <w:tcW w:w="1573" w:type="dxa"/>
          </w:tcPr>
          <w:p w:rsidR="00087C5F" w:rsidRPr="00BF26F3" w:rsidRDefault="00087C5F" w:rsidP="00087C5F">
            <w:pPr>
              <w:spacing w:line="480" w:lineRule="auto"/>
              <w:rPr>
                <w:sz w:val="16"/>
                <w:szCs w:val="16"/>
              </w:rPr>
            </w:pPr>
            <w:r w:rsidRPr="00BF26F3">
              <w:rPr>
                <w:b w:val="0"/>
                <w:sz w:val="16"/>
                <w:szCs w:val="16"/>
              </w:rPr>
              <w:t>-2.93235</w:t>
            </w:r>
          </w:p>
        </w:tc>
      </w:tr>
    </w:tbl>
    <w:p w:rsidR="00774701" w:rsidRPr="00774701" w:rsidRDefault="00774701" w:rsidP="00774701">
      <w:pPr>
        <w:spacing w:after="0" w:line="480" w:lineRule="auto"/>
        <w:rPr>
          <w:b w:val="0"/>
        </w:rPr>
      </w:pPr>
    </w:p>
    <w:p w:rsidR="008B3FAA" w:rsidRDefault="008B3FAA" w:rsidP="008B519C">
      <w:pPr>
        <w:spacing w:after="0" w:line="240" w:lineRule="auto"/>
        <w:rPr>
          <w:b w:val="0"/>
        </w:rPr>
      </w:pPr>
    </w:p>
    <w:p w:rsidR="008B3FAA" w:rsidRDefault="008B3FAA" w:rsidP="008B519C">
      <w:pPr>
        <w:spacing w:after="0" w:line="240" w:lineRule="auto"/>
        <w:rPr>
          <w:b w:val="0"/>
        </w:rPr>
      </w:pPr>
    </w:p>
    <w:p w:rsidR="008B3FAA" w:rsidRDefault="008B3FAA" w:rsidP="008B519C">
      <w:pPr>
        <w:spacing w:after="0" w:line="240" w:lineRule="auto"/>
        <w:rPr>
          <w:b w:val="0"/>
        </w:rPr>
      </w:pPr>
    </w:p>
    <w:p w:rsidR="008B519C" w:rsidRDefault="008B519C" w:rsidP="008B519C">
      <w:pPr>
        <w:spacing w:after="0" w:line="240" w:lineRule="auto"/>
        <w:rPr>
          <w:color w:val="0070C0"/>
          <w:u w:val="single"/>
        </w:rPr>
      </w:pPr>
      <w:r w:rsidRPr="00D766DB">
        <w:rPr>
          <w:rFonts w:asciiTheme="majorBidi" w:hAnsiTheme="majorBidi" w:cstheme="majorBidi"/>
          <w:color w:val="0070C0"/>
          <w:u w:val="single"/>
        </w:rPr>
        <w:t>Supplementary validation of docking calculation</w:t>
      </w:r>
      <w:r>
        <w:rPr>
          <w:color w:val="0070C0"/>
          <w:u w:val="single"/>
        </w:rPr>
        <w:t xml:space="preserve"> of COM 3</w:t>
      </w:r>
    </w:p>
    <w:p w:rsidR="00A668AA" w:rsidRDefault="00A668AA" w:rsidP="008B519C">
      <w:pPr>
        <w:spacing w:after="0" w:line="480" w:lineRule="auto"/>
        <w:rPr>
          <w:rFonts w:asciiTheme="majorBidi" w:hAnsiTheme="majorBidi" w:cstheme="majorBidi"/>
          <w:noProof/>
        </w:rPr>
      </w:pPr>
    </w:p>
    <w:p w:rsidR="00F34F23" w:rsidRPr="00D832BA" w:rsidRDefault="00F34F23" w:rsidP="00F34F23">
      <w:pPr>
        <w:spacing w:after="0" w:line="240" w:lineRule="auto"/>
        <w:rPr>
          <w:b w:val="0"/>
        </w:rPr>
      </w:pPr>
      <w:r w:rsidRPr="00D832BA">
        <w:rPr>
          <w:b w:val="0"/>
        </w:rPr>
        <w:t xml:space="preserve">Schematic and tables below representations of the binding interactions between compound </w:t>
      </w:r>
      <w:r>
        <w:rPr>
          <w:b w:val="0"/>
        </w:rPr>
        <w:t>3</w:t>
      </w:r>
      <w:r w:rsidRPr="00D832BA">
        <w:rPr>
          <w:b w:val="0"/>
        </w:rPr>
        <w:t xml:space="preserve"> and HER2 TK active site</w:t>
      </w:r>
      <w:r>
        <w:rPr>
          <w:b w:val="0"/>
        </w:rPr>
        <w:t>.</w:t>
      </w:r>
      <w:r w:rsidRPr="00D832BA">
        <w:rPr>
          <w:b w:val="0"/>
        </w:rPr>
        <w:t xml:space="preserve"> </w:t>
      </w:r>
    </w:p>
    <w:p w:rsidR="00F34F23" w:rsidRPr="00D832BA" w:rsidRDefault="00F34F23" w:rsidP="00F34F23">
      <w:pPr>
        <w:spacing w:after="0" w:line="240" w:lineRule="auto"/>
        <w:rPr>
          <w:b w:val="0"/>
        </w:rPr>
      </w:pPr>
      <w:r w:rsidRPr="00245383">
        <w:rPr>
          <w:b w:val="0"/>
        </w:rPr>
        <w:t xml:space="preserve">Regarding </w:t>
      </w:r>
      <w:r w:rsidRPr="00230D22">
        <w:rPr>
          <w:b w:val="0"/>
        </w:rPr>
        <w:t>Ala751</w:t>
      </w:r>
      <w:r w:rsidRPr="00245383">
        <w:rPr>
          <w:b w:val="0"/>
        </w:rPr>
        <w:t xml:space="preserve">, </w:t>
      </w:r>
      <w:r w:rsidRPr="00230D22">
        <w:rPr>
          <w:b w:val="0"/>
        </w:rPr>
        <w:t>Asp863</w:t>
      </w:r>
      <w:r w:rsidRPr="00245383">
        <w:rPr>
          <w:b w:val="0"/>
        </w:rPr>
        <w:t>,</w:t>
      </w:r>
      <w:r w:rsidRPr="00230D22">
        <w:rPr>
          <w:b w:val="0"/>
        </w:rPr>
        <w:t>Arg849</w:t>
      </w:r>
      <w:r w:rsidRPr="00B25292">
        <w:rPr>
          <w:bCs/>
        </w:rPr>
        <w:t>,</w:t>
      </w:r>
      <w:r w:rsidRPr="00245383">
        <w:rPr>
          <w:b w:val="0"/>
        </w:rPr>
        <w:t xml:space="preserve"> </w:t>
      </w:r>
      <w:r w:rsidRPr="00230D22">
        <w:rPr>
          <w:b w:val="0"/>
        </w:rPr>
        <w:t>Asn850</w:t>
      </w:r>
      <w:r>
        <w:rPr>
          <w:bCs/>
        </w:rPr>
        <w:t>,</w:t>
      </w:r>
      <w:r w:rsidRPr="00B25292">
        <w:rPr>
          <w:bCs/>
        </w:rPr>
        <w:t>Leu726</w:t>
      </w:r>
      <w:r w:rsidRPr="00245383">
        <w:rPr>
          <w:b w:val="0"/>
        </w:rPr>
        <w:t xml:space="preserve">, </w:t>
      </w:r>
      <w:r w:rsidRPr="00B25292">
        <w:rPr>
          <w:bCs/>
        </w:rPr>
        <w:t>Leu785</w:t>
      </w:r>
      <w:r w:rsidRPr="00245383">
        <w:rPr>
          <w:b w:val="0"/>
        </w:rPr>
        <w:t xml:space="preserve">, </w:t>
      </w:r>
      <w:r w:rsidRPr="00B25292">
        <w:rPr>
          <w:bCs/>
        </w:rPr>
        <w:t>Leu796</w:t>
      </w:r>
      <w:r w:rsidRPr="00245383">
        <w:rPr>
          <w:b w:val="0"/>
        </w:rPr>
        <w:t xml:space="preserve">, </w:t>
      </w:r>
      <w:r w:rsidRPr="00230D22">
        <w:rPr>
          <w:b w:val="0"/>
        </w:rPr>
        <w:t>Leu800</w:t>
      </w:r>
      <w:r w:rsidRPr="00245383">
        <w:rPr>
          <w:b w:val="0"/>
        </w:rPr>
        <w:t xml:space="preserve"> </w:t>
      </w:r>
      <w:r w:rsidRPr="00230D22">
        <w:rPr>
          <w:b w:val="0"/>
        </w:rPr>
        <w:t>, Leu852</w:t>
      </w:r>
      <w:r w:rsidRPr="00245383">
        <w:rPr>
          <w:b w:val="0"/>
        </w:rPr>
        <w:t xml:space="preserve">, </w:t>
      </w:r>
      <w:r w:rsidRPr="00230D22">
        <w:rPr>
          <w:b w:val="0"/>
        </w:rPr>
        <w:t>Lys753</w:t>
      </w:r>
      <w:r w:rsidRPr="00245383">
        <w:rPr>
          <w:b w:val="0"/>
        </w:rPr>
        <w:t xml:space="preserve">, </w:t>
      </w:r>
      <w:r w:rsidRPr="00230D22">
        <w:rPr>
          <w:rFonts w:asciiTheme="majorBidi" w:hAnsiTheme="majorBidi" w:cstheme="majorBidi"/>
          <w:b w:val="0"/>
          <w:bCs/>
          <w:noProof/>
        </w:rPr>
        <w:t>Met774</w:t>
      </w:r>
      <w:r w:rsidRPr="00230D22">
        <w:rPr>
          <w:b w:val="0"/>
          <w:bCs/>
        </w:rPr>
        <w:t xml:space="preserve">, </w:t>
      </w:r>
      <w:r w:rsidRPr="00230D22">
        <w:rPr>
          <w:rFonts w:asciiTheme="majorBidi" w:hAnsiTheme="majorBidi" w:cstheme="majorBidi"/>
          <w:b w:val="0"/>
          <w:bCs/>
          <w:noProof/>
        </w:rPr>
        <w:t>Met801</w:t>
      </w:r>
      <w:r>
        <w:rPr>
          <w:rFonts w:asciiTheme="majorBidi" w:hAnsiTheme="majorBidi" w:cstheme="majorBidi"/>
          <w:noProof/>
        </w:rPr>
        <w:t>,</w:t>
      </w:r>
      <w:r w:rsidRPr="00245383">
        <w:rPr>
          <w:b w:val="0"/>
        </w:rPr>
        <w:t xml:space="preserve"> </w:t>
      </w:r>
      <w:r w:rsidRPr="00230D22">
        <w:rPr>
          <w:b w:val="0"/>
        </w:rPr>
        <w:t>Phe864, Phe1004</w:t>
      </w:r>
      <w:r w:rsidRPr="00B25292">
        <w:rPr>
          <w:b w:val="0"/>
        </w:rPr>
        <w:t>,</w:t>
      </w:r>
      <w:r w:rsidRPr="00B25292">
        <w:rPr>
          <w:bCs/>
        </w:rPr>
        <w:t xml:space="preserve"> </w:t>
      </w:r>
      <w:r w:rsidRPr="00230D22">
        <w:rPr>
          <w:b w:val="0"/>
        </w:rPr>
        <w:t>Phe731</w:t>
      </w:r>
      <w:r>
        <w:rPr>
          <w:rFonts w:asciiTheme="majorBidi" w:hAnsiTheme="majorBidi" w:cstheme="majorBidi"/>
          <w:b w:val="0"/>
          <w:noProof/>
        </w:rPr>
        <w:t>,</w:t>
      </w:r>
      <w:r w:rsidRPr="00B25292">
        <w:rPr>
          <w:rFonts w:asciiTheme="majorBidi" w:hAnsiTheme="majorBidi" w:cstheme="majorBidi"/>
          <w:b w:val="0"/>
          <w:noProof/>
        </w:rPr>
        <w:t xml:space="preserve"> </w:t>
      </w:r>
      <w:r w:rsidRPr="00B25292">
        <w:rPr>
          <w:rFonts w:asciiTheme="majorBidi" w:hAnsiTheme="majorBidi" w:cstheme="majorBidi"/>
          <w:bCs/>
          <w:noProof/>
        </w:rPr>
        <w:t>Cys</w:t>
      </w:r>
      <w:r w:rsidRPr="00B25292">
        <w:rPr>
          <w:bCs/>
        </w:rPr>
        <w:t xml:space="preserve"> 805,</w:t>
      </w:r>
      <w:r w:rsidRPr="00B25292">
        <w:rPr>
          <w:rFonts w:asciiTheme="majorBidi" w:hAnsiTheme="majorBidi" w:cstheme="majorBidi"/>
          <w:bCs/>
          <w:noProof/>
        </w:rPr>
        <w:t xml:space="preserve"> </w:t>
      </w:r>
      <w:r w:rsidRPr="00230D22">
        <w:rPr>
          <w:rFonts w:asciiTheme="majorBidi" w:hAnsiTheme="majorBidi" w:cstheme="majorBidi"/>
          <w:b w:val="0"/>
          <w:noProof/>
        </w:rPr>
        <w:t>Ser783</w:t>
      </w:r>
      <w:r>
        <w:rPr>
          <w:rFonts w:asciiTheme="majorBidi" w:hAnsiTheme="majorBidi" w:cstheme="majorBidi"/>
          <w:bCs/>
          <w:noProof/>
        </w:rPr>
        <w:t>,</w:t>
      </w:r>
      <w:r>
        <w:rPr>
          <w:b w:val="0"/>
        </w:rPr>
        <w:t xml:space="preserve"> </w:t>
      </w:r>
      <w:r w:rsidRPr="00245383">
        <w:rPr>
          <w:b w:val="0"/>
        </w:rPr>
        <w:t xml:space="preserve"> </w:t>
      </w:r>
      <w:r w:rsidRPr="00230D22">
        <w:rPr>
          <w:b w:val="0"/>
        </w:rPr>
        <w:t>Thr798</w:t>
      </w:r>
      <w:r w:rsidRPr="00B25292">
        <w:rPr>
          <w:bCs/>
        </w:rPr>
        <w:t xml:space="preserve">, </w:t>
      </w:r>
      <w:r w:rsidRPr="00230D22">
        <w:rPr>
          <w:b w:val="0"/>
        </w:rPr>
        <w:t>Thr862</w:t>
      </w:r>
      <w:r w:rsidRPr="00B25292">
        <w:rPr>
          <w:bCs/>
        </w:rPr>
        <w:t>,</w:t>
      </w:r>
      <w:r w:rsidRPr="00245383">
        <w:rPr>
          <w:b w:val="0"/>
        </w:rPr>
        <w:t xml:space="preserve"> </w:t>
      </w:r>
      <w:r w:rsidRPr="00230D22">
        <w:rPr>
          <w:b w:val="0"/>
        </w:rPr>
        <w:t>Val 734</w:t>
      </w:r>
      <w:r w:rsidRPr="00245383">
        <w:rPr>
          <w:b w:val="0"/>
        </w:rPr>
        <w:t>, the biggest cavity that was found by MVD overlapped with  the active sight predicted by auto dock vina. As such, these cavities were taken as the active sight in the models</w:t>
      </w:r>
      <w:r w:rsidRPr="00D832BA">
        <w:rPr>
          <w:b w:val="0"/>
        </w:rPr>
        <w:t>.</w:t>
      </w:r>
    </w:p>
    <w:p w:rsidR="00F34F23" w:rsidRDefault="00F34F23" w:rsidP="00F34F23">
      <w:pPr>
        <w:spacing w:after="0" w:line="240" w:lineRule="auto"/>
        <w:rPr>
          <w:b w:val="0"/>
          <w:bCs/>
        </w:rPr>
      </w:pPr>
      <w:r w:rsidRPr="00D832BA">
        <w:rPr>
          <w:b w:val="0"/>
        </w:rPr>
        <w:t>Also, the cavity with geometric position (X=12.03, Y=0.27, Z=29.73A) which was found by MVD in the predicted model, was confirmed by Autodock vina as substrate binding site.</w:t>
      </w:r>
    </w:p>
    <w:p w:rsidR="00F34F23" w:rsidRPr="00310C51" w:rsidRDefault="00F34F23" w:rsidP="00891047">
      <w:pPr>
        <w:spacing w:after="0" w:line="480" w:lineRule="auto"/>
        <w:rPr>
          <w:b w:val="0"/>
          <w:bCs/>
        </w:rPr>
      </w:pPr>
      <w:r w:rsidRPr="00310C51">
        <w:rPr>
          <w:b w:val="0"/>
          <w:bCs/>
        </w:rPr>
        <w:t xml:space="preserve">Of course, </w:t>
      </w:r>
      <w:r w:rsidR="00891047" w:rsidRPr="00310C51">
        <w:rPr>
          <w:b w:val="0"/>
          <w:bCs/>
        </w:rPr>
        <w:t xml:space="preserve">three </w:t>
      </w:r>
      <w:r w:rsidR="00891047">
        <w:rPr>
          <w:b w:val="0"/>
          <w:bCs/>
        </w:rPr>
        <w:t xml:space="preserve">residue have </w:t>
      </w:r>
      <w:r w:rsidRPr="00310C51">
        <w:rPr>
          <w:b w:val="0"/>
          <w:bCs/>
        </w:rPr>
        <w:t>very low energ</w:t>
      </w:r>
      <w:r w:rsidR="00891047">
        <w:rPr>
          <w:b w:val="0"/>
          <w:bCs/>
        </w:rPr>
        <w:t>ies</w:t>
      </w:r>
      <w:r w:rsidRPr="00310C51">
        <w:rPr>
          <w:b w:val="0"/>
          <w:bCs/>
        </w:rPr>
        <w:t xml:space="preserve"> are reported only by the molecular </w:t>
      </w:r>
      <w:r>
        <w:rPr>
          <w:bCs/>
        </w:rPr>
        <w:t>(</w:t>
      </w:r>
      <w:r w:rsidRPr="00B25292">
        <w:rPr>
          <w:bCs/>
        </w:rPr>
        <w:t>Leu726</w:t>
      </w:r>
      <w:r w:rsidRPr="00245383">
        <w:rPr>
          <w:b w:val="0"/>
        </w:rPr>
        <w:t xml:space="preserve">, </w:t>
      </w:r>
      <w:r w:rsidRPr="00B25292">
        <w:rPr>
          <w:bCs/>
        </w:rPr>
        <w:t>Leu785</w:t>
      </w:r>
      <w:r w:rsidRPr="00245383">
        <w:rPr>
          <w:b w:val="0"/>
        </w:rPr>
        <w:t xml:space="preserve">, </w:t>
      </w:r>
      <w:r w:rsidRPr="00B25292">
        <w:rPr>
          <w:bCs/>
        </w:rPr>
        <w:t>Leu796</w:t>
      </w:r>
      <w:r>
        <w:rPr>
          <w:b w:val="0"/>
          <w:bCs/>
        </w:rPr>
        <w:t>,</w:t>
      </w:r>
      <w:r w:rsidRPr="00230D22">
        <w:rPr>
          <w:rFonts w:asciiTheme="majorBidi" w:hAnsiTheme="majorBidi" w:cstheme="majorBidi"/>
          <w:bCs/>
          <w:noProof/>
        </w:rPr>
        <w:t xml:space="preserve"> </w:t>
      </w:r>
      <w:r w:rsidRPr="00B25292">
        <w:rPr>
          <w:rFonts w:asciiTheme="majorBidi" w:hAnsiTheme="majorBidi" w:cstheme="majorBidi"/>
          <w:bCs/>
          <w:noProof/>
        </w:rPr>
        <w:t>Cys</w:t>
      </w:r>
      <w:r w:rsidRPr="00B25292">
        <w:rPr>
          <w:bCs/>
        </w:rPr>
        <w:t xml:space="preserve"> 805</w:t>
      </w:r>
      <w:r w:rsidRPr="00310C51">
        <w:rPr>
          <w:b w:val="0"/>
          <w:bCs/>
        </w:rPr>
        <w:t>)</w:t>
      </w:r>
      <w:r>
        <w:rPr>
          <w:b w:val="0"/>
          <w:bCs/>
        </w:rPr>
        <w:t>.</w:t>
      </w:r>
    </w:p>
    <w:p w:rsidR="00F34F23" w:rsidRDefault="00F34F23" w:rsidP="008B519C">
      <w:pPr>
        <w:spacing w:after="0" w:line="480" w:lineRule="auto"/>
        <w:rPr>
          <w:rFonts w:asciiTheme="majorBidi" w:hAnsiTheme="majorBidi" w:cstheme="majorBidi"/>
          <w:noProof/>
        </w:rPr>
      </w:pPr>
    </w:p>
    <w:p w:rsidR="008B3FAA" w:rsidRDefault="00A668AA" w:rsidP="008B3FAA">
      <w:pPr>
        <w:keepNext/>
        <w:spacing w:after="0" w:line="480" w:lineRule="auto"/>
        <w:jc w:val="center"/>
      </w:pPr>
      <w:r w:rsidRPr="00C24CFC">
        <w:rPr>
          <w:rFonts w:asciiTheme="majorBidi" w:hAnsiTheme="majorBidi" w:cstheme="majorBidi"/>
          <w:noProof/>
        </w:rPr>
        <w:drawing>
          <wp:inline distT="0" distB="0" distL="0" distR="0">
            <wp:extent cx="4600575" cy="2028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05873" cy="2031161"/>
                    </a:xfrm>
                    <a:prstGeom prst="rect">
                      <a:avLst/>
                    </a:prstGeom>
                    <a:noFill/>
                    <a:ln>
                      <a:noFill/>
                    </a:ln>
                  </pic:spPr>
                </pic:pic>
              </a:graphicData>
            </a:graphic>
          </wp:inline>
        </w:drawing>
      </w:r>
    </w:p>
    <w:p w:rsidR="00A668AA" w:rsidRPr="008B3FAA" w:rsidRDefault="000E42B8" w:rsidP="000E42B8">
      <w:pPr>
        <w:pStyle w:val="Caption"/>
        <w:jc w:val="center"/>
        <w:rPr>
          <w:rFonts w:asciiTheme="majorBidi" w:hAnsiTheme="majorBidi" w:cstheme="majorBidi"/>
          <w:noProof/>
          <w:color w:val="auto"/>
          <w:sz w:val="20"/>
          <w:szCs w:val="20"/>
        </w:rPr>
      </w:pPr>
      <w:r w:rsidRPr="00810CB1">
        <w:rPr>
          <w:b/>
          <w:bCs w:val="0"/>
          <w:noProof/>
          <w:color w:val="auto"/>
          <w:sz w:val="20"/>
          <w:szCs w:val="20"/>
        </w:rPr>
        <w:t xml:space="preserve">Figure </w:t>
      </w:r>
      <w:r>
        <w:rPr>
          <w:b/>
          <w:bCs w:val="0"/>
          <w:noProof/>
          <w:color w:val="auto"/>
          <w:sz w:val="20"/>
          <w:szCs w:val="20"/>
        </w:rPr>
        <w:t>s</w:t>
      </w:r>
      <w:r w:rsidRPr="00810CB1">
        <w:rPr>
          <w:b/>
          <w:bCs w:val="0"/>
          <w:noProof/>
          <w:color w:val="auto"/>
          <w:sz w:val="20"/>
          <w:szCs w:val="20"/>
        </w:rPr>
        <w:t>2</w:t>
      </w:r>
      <w:r>
        <w:rPr>
          <w:b/>
          <w:bCs w:val="0"/>
          <w:noProof/>
          <w:color w:val="auto"/>
          <w:sz w:val="20"/>
          <w:szCs w:val="20"/>
        </w:rPr>
        <w:t xml:space="preserve">9 </w:t>
      </w:r>
      <w:r w:rsidR="008B3FAA" w:rsidRPr="008B3FAA">
        <w:rPr>
          <w:noProof/>
          <w:color w:val="auto"/>
          <w:sz w:val="20"/>
          <w:szCs w:val="20"/>
        </w:rPr>
        <w:t>Docking results of COM3 that show residue and molecule contribution on the active site which obtained by Autodock Vina</w:t>
      </w:r>
    </w:p>
    <w:p w:rsidR="00A668AA" w:rsidRDefault="00A668AA" w:rsidP="001D300D">
      <w:pPr>
        <w:spacing w:after="0" w:line="480" w:lineRule="auto"/>
        <w:jc w:val="center"/>
        <w:rPr>
          <w:b w:val="0"/>
        </w:rPr>
      </w:pPr>
    </w:p>
    <w:p w:rsidR="008A78D5" w:rsidRDefault="008A78D5" w:rsidP="001D300D">
      <w:pPr>
        <w:spacing w:after="0" w:line="480" w:lineRule="auto"/>
        <w:jc w:val="center"/>
        <w:rPr>
          <w:b w:val="0"/>
        </w:rPr>
      </w:pPr>
    </w:p>
    <w:p w:rsidR="008A78D5" w:rsidRDefault="008A78D5" w:rsidP="001D300D">
      <w:pPr>
        <w:spacing w:after="0" w:line="480" w:lineRule="auto"/>
        <w:jc w:val="center"/>
        <w:rPr>
          <w:b w:val="0"/>
        </w:rPr>
      </w:pPr>
    </w:p>
    <w:p w:rsidR="008A78D5" w:rsidRDefault="008A78D5" w:rsidP="001D300D">
      <w:pPr>
        <w:spacing w:after="0" w:line="480" w:lineRule="auto"/>
        <w:jc w:val="center"/>
        <w:rPr>
          <w:b w:val="0"/>
        </w:rPr>
      </w:pPr>
    </w:p>
    <w:p w:rsidR="008A78D5" w:rsidRDefault="008A78D5" w:rsidP="001D300D">
      <w:pPr>
        <w:spacing w:after="0" w:line="480" w:lineRule="auto"/>
        <w:jc w:val="center"/>
        <w:rPr>
          <w:b w:val="0"/>
        </w:rPr>
      </w:pPr>
    </w:p>
    <w:p w:rsidR="008A78D5" w:rsidRDefault="008A78D5" w:rsidP="001D300D">
      <w:pPr>
        <w:spacing w:after="0" w:line="480" w:lineRule="auto"/>
        <w:jc w:val="center"/>
        <w:rPr>
          <w:b w:val="0"/>
        </w:rPr>
      </w:pPr>
    </w:p>
    <w:p w:rsidR="008B3FAA" w:rsidRPr="008B3FAA" w:rsidRDefault="000E42B8" w:rsidP="000E42B8">
      <w:pPr>
        <w:pStyle w:val="Caption"/>
        <w:keepNext/>
        <w:jc w:val="center"/>
        <w:rPr>
          <w:color w:val="auto"/>
          <w:sz w:val="20"/>
          <w:szCs w:val="20"/>
        </w:rPr>
      </w:pPr>
      <w:r w:rsidRPr="00B244FC">
        <w:rPr>
          <w:rFonts w:asciiTheme="majorBidi" w:hAnsiTheme="majorBidi" w:cstheme="majorBidi"/>
          <w:b/>
          <w:color w:val="auto"/>
          <w:sz w:val="20"/>
          <w:szCs w:val="20"/>
        </w:rPr>
        <w:lastRenderedPageBreak/>
        <w:t xml:space="preserve">Table </w:t>
      </w:r>
      <w:r>
        <w:rPr>
          <w:rFonts w:asciiTheme="majorBidi" w:hAnsiTheme="majorBidi" w:cstheme="majorBidi"/>
          <w:b/>
          <w:color w:val="auto"/>
          <w:sz w:val="20"/>
          <w:szCs w:val="20"/>
        </w:rPr>
        <w:t>s16</w:t>
      </w:r>
      <w:r w:rsidRPr="00B244FC">
        <w:rPr>
          <w:rFonts w:asciiTheme="majorBidi" w:hAnsiTheme="majorBidi" w:cstheme="majorBidi"/>
          <w:b/>
          <w:color w:val="auto"/>
          <w:sz w:val="20"/>
          <w:szCs w:val="20"/>
        </w:rPr>
        <w:t xml:space="preserve"> </w:t>
      </w:r>
      <w:r w:rsidR="008B3FAA" w:rsidRPr="008B3FAA">
        <w:rPr>
          <w:noProof/>
          <w:color w:val="auto"/>
          <w:sz w:val="20"/>
          <w:szCs w:val="20"/>
        </w:rPr>
        <w:t xml:space="preserve">Atom energies of </w:t>
      </w:r>
      <w:r w:rsidR="008B3FAA" w:rsidRPr="008B3FAA">
        <w:rPr>
          <w:b/>
          <w:bCs w:val="0"/>
          <w:noProof/>
          <w:color w:val="auto"/>
          <w:sz w:val="20"/>
          <w:szCs w:val="20"/>
        </w:rPr>
        <w:t>COM 3</w:t>
      </w:r>
      <w:r w:rsidR="008B3FAA" w:rsidRPr="008B3FAA">
        <w:rPr>
          <w:noProof/>
          <w:color w:val="auto"/>
          <w:sz w:val="20"/>
          <w:szCs w:val="20"/>
        </w:rPr>
        <w:t xml:space="preserve"> obtained Molegro virtual docker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2545DC" w:rsidRPr="008B3FAA" w:rsidTr="004675CA">
        <w:tc>
          <w:tcPr>
            <w:tcW w:w="1915" w:type="dxa"/>
            <w:tcBorders>
              <w:top w:val="single" w:sz="4" w:space="0" w:color="auto"/>
              <w:bottom w:val="single" w:sz="4" w:space="0" w:color="auto"/>
            </w:tcBorders>
          </w:tcPr>
          <w:p w:rsidR="008B3FAA" w:rsidRDefault="008B3FAA" w:rsidP="000831B0">
            <w:pPr>
              <w:spacing w:line="480" w:lineRule="auto"/>
              <w:jc w:val="center"/>
              <w:rPr>
                <w:rFonts w:asciiTheme="majorBidi" w:hAnsiTheme="majorBidi" w:cstheme="majorBidi"/>
                <w:b w:val="0"/>
                <w:bCs/>
                <w:noProof/>
                <w:sz w:val="16"/>
                <w:szCs w:val="16"/>
              </w:rPr>
            </w:pPr>
          </w:p>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ID</w:t>
            </w:r>
          </w:p>
        </w:tc>
        <w:tc>
          <w:tcPr>
            <w:tcW w:w="1915" w:type="dxa"/>
            <w:tcBorders>
              <w:top w:val="single" w:sz="4" w:space="0" w:color="auto"/>
              <w:bottom w:val="single" w:sz="4" w:space="0" w:color="auto"/>
            </w:tcBorders>
          </w:tcPr>
          <w:p w:rsidR="008B3FAA" w:rsidRDefault="008B3FAA" w:rsidP="000831B0">
            <w:pPr>
              <w:spacing w:line="480" w:lineRule="auto"/>
              <w:jc w:val="center"/>
              <w:rPr>
                <w:rFonts w:asciiTheme="majorBidi" w:hAnsiTheme="majorBidi" w:cstheme="majorBidi"/>
                <w:b w:val="0"/>
                <w:bCs/>
                <w:noProof/>
                <w:sz w:val="16"/>
                <w:szCs w:val="16"/>
              </w:rPr>
            </w:pPr>
          </w:p>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Name</w:t>
            </w:r>
          </w:p>
        </w:tc>
        <w:tc>
          <w:tcPr>
            <w:tcW w:w="1915" w:type="dxa"/>
            <w:tcBorders>
              <w:top w:val="single" w:sz="4" w:space="0" w:color="auto"/>
              <w:bottom w:val="single" w:sz="4" w:space="0" w:color="auto"/>
            </w:tcBorders>
          </w:tcPr>
          <w:p w:rsidR="008B3FAA" w:rsidRDefault="008B3FAA" w:rsidP="000831B0">
            <w:pPr>
              <w:spacing w:line="480" w:lineRule="auto"/>
              <w:jc w:val="center"/>
              <w:rPr>
                <w:rFonts w:asciiTheme="majorBidi" w:hAnsiTheme="majorBidi" w:cstheme="majorBidi"/>
                <w:b w:val="0"/>
                <w:bCs/>
                <w:noProof/>
                <w:sz w:val="16"/>
                <w:szCs w:val="16"/>
              </w:rPr>
            </w:pPr>
          </w:p>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Total</w:t>
            </w:r>
          </w:p>
        </w:tc>
        <w:tc>
          <w:tcPr>
            <w:tcW w:w="1915" w:type="dxa"/>
            <w:tcBorders>
              <w:top w:val="single" w:sz="4" w:space="0" w:color="auto"/>
              <w:bottom w:val="single" w:sz="4" w:space="0" w:color="auto"/>
            </w:tcBorders>
          </w:tcPr>
          <w:p w:rsidR="008B3FAA" w:rsidRDefault="008B3FAA" w:rsidP="000831B0">
            <w:pPr>
              <w:spacing w:line="480" w:lineRule="auto"/>
              <w:jc w:val="center"/>
              <w:rPr>
                <w:rFonts w:asciiTheme="majorBidi" w:hAnsiTheme="majorBidi" w:cstheme="majorBidi"/>
                <w:b w:val="0"/>
                <w:bCs/>
                <w:noProof/>
                <w:sz w:val="16"/>
                <w:szCs w:val="16"/>
              </w:rPr>
            </w:pPr>
          </w:p>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EPair</w:t>
            </w:r>
          </w:p>
        </w:tc>
        <w:tc>
          <w:tcPr>
            <w:tcW w:w="1916" w:type="dxa"/>
            <w:tcBorders>
              <w:top w:val="single" w:sz="4" w:space="0" w:color="auto"/>
              <w:bottom w:val="single" w:sz="4" w:space="0" w:color="auto"/>
            </w:tcBorders>
          </w:tcPr>
          <w:p w:rsidR="008B3FAA" w:rsidRDefault="008B3FAA" w:rsidP="000831B0">
            <w:pPr>
              <w:spacing w:line="480" w:lineRule="auto"/>
              <w:jc w:val="center"/>
              <w:rPr>
                <w:rFonts w:asciiTheme="majorBidi" w:hAnsiTheme="majorBidi" w:cstheme="majorBidi"/>
                <w:b w:val="0"/>
                <w:bCs/>
                <w:noProof/>
                <w:sz w:val="16"/>
                <w:szCs w:val="16"/>
              </w:rPr>
            </w:pPr>
          </w:p>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EIntra</w:t>
            </w:r>
          </w:p>
        </w:tc>
      </w:tr>
      <w:tr w:rsidR="002545DC" w:rsidRPr="008B3FAA" w:rsidTr="004675CA">
        <w:tc>
          <w:tcPr>
            <w:tcW w:w="1915" w:type="dxa"/>
            <w:tcBorders>
              <w:top w:val="single" w:sz="4" w:space="0" w:color="auto"/>
            </w:tcBorders>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w:t>
            </w:r>
          </w:p>
        </w:tc>
        <w:tc>
          <w:tcPr>
            <w:tcW w:w="1915" w:type="dxa"/>
            <w:tcBorders>
              <w:top w:val="single" w:sz="4" w:space="0" w:color="auto"/>
            </w:tcBorders>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Borders>
              <w:top w:val="single" w:sz="4" w:space="0" w:color="auto"/>
            </w:tcBorders>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-4.54747</w:t>
            </w:r>
          </w:p>
        </w:tc>
        <w:tc>
          <w:tcPr>
            <w:tcW w:w="1915" w:type="dxa"/>
            <w:tcBorders>
              <w:top w:val="single" w:sz="4" w:space="0" w:color="auto"/>
            </w:tcBorders>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-5.30902</w:t>
            </w:r>
          </w:p>
        </w:tc>
        <w:tc>
          <w:tcPr>
            <w:tcW w:w="1916" w:type="dxa"/>
            <w:tcBorders>
              <w:top w:val="single" w:sz="4" w:space="0" w:color="auto"/>
            </w:tcBorders>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0.761547</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O</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-3.89035</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-3.23116</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-0.659192</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-1.91412</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-2.87553</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0.961409</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-1.74866</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-3.7485</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1.99984</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4</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-1.30473</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-3.00952</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1.70478</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5</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-0.125552</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-1.70538</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1.57983</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6</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-1.4801</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-1.87605</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0.395944</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-1.66372</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-2.47089</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0.807165</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10</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N</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-3.14665</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-1.85728</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-1.28937</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11</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-1.59687</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-2.4134</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0.816536</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12</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-1.96647</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-2.67326</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0.706792</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13</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-2.36889</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-3.10029</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0.731396</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14</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N</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-6.23331</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-5.21549</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-1.01781</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16</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-7.04691</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-6.07258</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-0.974338</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17</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N</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-4.20416</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-3.84231</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-0.361844</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19</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N</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-1.6397</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-3.11804</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1.47834</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20</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-3.74478</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-3.47978</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-0.265003</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21</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N</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1.25789</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-2.71807</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3.97596</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22</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N</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-4.19644</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-3.55833</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-0.638115</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23</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-4.02536</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-4.73179</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0.706431</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24</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-3.78281</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-5.20055</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1.41774</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25</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N</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-4.43799</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-4.59293</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0.154936</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26</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-2.91394</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-4.09349</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1.17955</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27</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-3.75213</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-5.3665</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1.61437</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32</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-3.78192</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-4.68324</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0.901323</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33</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-2.87084</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-4.95976</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2.08892</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34</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-7.12281</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-8.11541</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0.992594</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35</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-5.97946</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-7.09648</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1.11702</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36</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-3.97584</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-4.98495</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1.00911</w:t>
            </w:r>
          </w:p>
        </w:tc>
      </w:tr>
      <w:tr w:rsidR="002545DC" w:rsidRPr="008B3FAA" w:rsidTr="004675CA">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37</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-2.7079</w:t>
            </w:r>
          </w:p>
        </w:tc>
        <w:tc>
          <w:tcPr>
            <w:tcW w:w="1915"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-4.73686</w:t>
            </w:r>
          </w:p>
        </w:tc>
        <w:tc>
          <w:tcPr>
            <w:tcW w:w="1916" w:type="dxa"/>
          </w:tcPr>
          <w:p w:rsidR="002545DC" w:rsidRPr="008B3FAA" w:rsidRDefault="002545DC"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2.02896</w:t>
            </w:r>
          </w:p>
        </w:tc>
      </w:tr>
    </w:tbl>
    <w:p w:rsidR="00A668AA" w:rsidRDefault="00A668AA" w:rsidP="001D300D">
      <w:pPr>
        <w:spacing w:after="0" w:line="480" w:lineRule="auto"/>
        <w:jc w:val="center"/>
        <w:rPr>
          <w:b w:val="0"/>
        </w:rPr>
      </w:pPr>
    </w:p>
    <w:p w:rsidR="008B3FAA" w:rsidRPr="008B3FAA" w:rsidRDefault="000E42B8" w:rsidP="000E42B8">
      <w:pPr>
        <w:pStyle w:val="Caption"/>
        <w:keepNext/>
        <w:jc w:val="center"/>
        <w:rPr>
          <w:color w:val="auto"/>
          <w:sz w:val="20"/>
          <w:szCs w:val="20"/>
        </w:rPr>
      </w:pPr>
      <w:r w:rsidRPr="00B244FC">
        <w:rPr>
          <w:rFonts w:asciiTheme="majorBidi" w:hAnsiTheme="majorBidi" w:cstheme="majorBidi"/>
          <w:b/>
          <w:color w:val="auto"/>
          <w:sz w:val="20"/>
          <w:szCs w:val="20"/>
        </w:rPr>
        <w:lastRenderedPageBreak/>
        <w:t xml:space="preserve">Table </w:t>
      </w:r>
      <w:r>
        <w:rPr>
          <w:rFonts w:asciiTheme="majorBidi" w:hAnsiTheme="majorBidi" w:cstheme="majorBidi"/>
          <w:b/>
          <w:color w:val="auto"/>
          <w:sz w:val="20"/>
          <w:szCs w:val="20"/>
        </w:rPr>
        <w:t>s17</w:t>
      </w:r>
      <w:r w:rsidRPr="00B244FC">
        <w:rPr>
          <w:rFonts w:asciiTheme="majorBidi" w:hAnsiTheme="majorBidi" w:cstheme="majorBidi"/>
          <w:b/>
          <w:color w:val="auto"/>
          <w:sz w:val="20"/>
          <w:szCs w:val="20"/>
        </w:rPr>
        <w:t xml:space="preserve"> </w:t>
      </w:r>
      <w:r w:rsidR="008B3FAA" w:rsidRPr="008B3FAA">
        <w:rPr>
          <w:noProof/>
          <w:color w:val="auto"/>
          <w:sz w:val="20"/>
          <w:szCs w:val="20"/>
        </w:rPr>
        <w:t xml:space="preserve">Docking results of </w:t>
      </w:r>
      <w:r w:rsidR="008B3FAA" w:rsidRPr="00CD4E81">
        <w:rPr>
          <w:b/>
          <w:bCs w:val="0"/>
          <w:noProof/>
          <w:color w:val="auto"/>
          <w:sz w:val="20"/>
          <w:szCs w:val="20"/>
        </w:rPr>
        <w:t>COM</w:t>
      </w:r>
      <w:r w:rsidR="00CD4E81" w:rsidRPr="00CD4E81">
        <w:rPr>
          <w:b/>
          <w:bCs w:val="0"/>
          <w:noProof/>
          <w:color w:val="auto"/>
          <w:sz w:val="20"/>
          <w:szCs w:val="20"/>
        </w:rPr>
        <w:t>3</w:t>
      </w:r>
      <w:r w:rsidR="008B3FAA" w:rsidRPr="008B3FAA">
        <w:rPr>
          <w:noProof/>
          <w:color w:val="auto"/>
          <w:sz w:val="20"/>
          <w:szCs w:val="20"/>
        </w:rPr>
        <w:t xml:space="preserve"> that show residue and molecule contribution on the active site which obtained by Molegro virtual docker</w:t>
      </w:r>
    </w:p>
    <w:tbl>
      <w:tblPr>
        <w:tblStyle w:val="TableGrid"/>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DB1895" w:rsidRPr="008B3FAA" w:rsidTr="008B3FAA">
        <w:tc>
          <w:tcPr>
            <w:tcW w:w="1915" w:type="dxa"/>
            <w:tcBorders>
              <w:bottom w:val="single" w:sz="4" w:space="0" w:color="auto"/>
            </w:tcBorders>
          </w:tcPr>
          <w:p w:rsidR="008B3FAA" w:rsidRDefault="008B3FAA" w:rsidP="000831B0">
            <w:pPr>
              <w:rPr>
                <w:b w:val="0"/>
                <w:bCs/>
                <w:sz w:val="16"/>
                <w:szCs w:val="16"/>
              </w:rPr>
            </w:pPr>
          </w:p>
          <w:p w:rsidR="00DB1895" w:rsidRDefault="00DB1895" w:rsidP="000831B0">
            <w:pPr>
              <w:rPr>
                <w:b w:val="0"/>
                <w:bCs/>
                <w:sz w:val="16"/>
                <w:szCs w:val="16"/>
              </w:rPr>
            </w:pPr>
            <w:r w:rsidRPr="008B3FAA">
              <w:rPr>
                <w:b w:val="0"/>
                <w:bCs/>
                <w:sz w:val="16"/>
                <w:szCs w:val="16"/>
              </w:rPr>
              <w:t>ID</w:t>
            </w:r>
          </w:p>
          <w:p w:rsidR="008B3FAA" w:rsidRPr="008B3FAA" w:rsidRDefault="008B3FAA" w:rsidP="000831B0">
            <w:pPr>
              <w:rPr>
                <w:b w:val="0"/>
                <w:bCs/>
                <w:sz w:val="16"/>
                <w:szCs w:val="16"/>
              </w:rPr>
            </w:pPr>
          </w:p>
        </w:tc>
        <w:tc>
          <w:tcPr>
            <w:tcW w:w="1915" w:type="dxa"/>
            <w:tcBorders>
              <w:bottom w:val="single" w:sz="4" w:space="0" w:color="auto"/>
            </w:tcBorders>
          </w:tcPr>
          <w:p w:rsidR="008B3FAA" w:rsidRDefault="008B3FAA" w:rsidP="000831B0">
            <w:pPr>
              <w:rPr>
                <w:b w:val="0"/>
                <w:bCs/>
                <w:sz w:val="16"/>
                <w:szCs w:val="16"/>
              </w:rPr>
            </w:pPr>
          </w:p>
          <w:p w:rsidR="00DB1895" w:rsidRPr="008B3FAA" w:rsidRDefault="008B3FAA" w:rsidP="000831B0">
            <w:pPr>
              <w:rPr>
                <w:b w:val="0"/>
                <w:bCs/>
                <w:sz w:val="16"/>
                <w:szCs w:val="16"/>
              </w:rPr>
            </w:pPr>
            <w:r>
              <w:rPr>
                <w:b w:val="0"/>
                <w:bCs/>
                <w:sz w:val="16"/>
                <w:szCs w:val="16"/>
              </w:rPr>
              <w:t xml:space="preserve">             </w:t>
            </w:r>
            <w:r w:rsidR="00DB1895" w:rsidRPr="008B3FAA">
              <w:rPr>
                <w:b w:val="0"/>
                <w:bCs/>
                <w:sz w:val="16"/>
                <w:szCs w:val="16"/>
              </w:rPr>
              <w:t>Name</w:t>
            </w:r>
          </w:p>
        </w:tc>
        <w:tc>
          <w:tcPr>
            <w:tcW w:w="1915" w:type="dxa"/>
            <w:tcBorders>
              <w:bottom w:val="single" w:sz="4" w:space="0" w:color="auto"/>
            </w:tcBorders>
          </w:tcPr>
          <w:p w:rsidR="008B3FAA" w:rsidRDefault="008B3FAA" w:rsidP="000831B0">
            <w:pPr>
              <w:rPr>
                <w:b w:val="0"/>
                <w:bCs/>
                <w:sz w:val="16"/>
                <w:szCs w:val="16"/>
              </w:rPr>
            </w:pPr>
          </w:p>
          <w:p w:rsidR="00DB1895" w:rsidRPr="008B3FAA" w:rsidRDefault="008B3FAA" w:rsidP="000831B0">
            <w:pPr>
              <w:rPr>
                <w:b w:val="0"/>
                <w:bCs/>
                <w:sz w:val="16"/>
                <w:szCs w:val="16"/>
              </w:rPr>
            </w:pPr>
            <w:r>
              <w:rPr>
                <w:b w:val="0"/>
                <w:bCs/>
                <w:sz w:val="16"/>
                <w:szCs w:val="16"/>
              </w:rPr>
              <w:t xml:space="preserve">              </w:t>
            </w:r>
            <w:r w:rsidR="00DB1895" w:rsidRPr="008B3FAA">
              <w:rPr>
                <w:b w:val="0"/>
                <w:bCs/>
                <w:sz w:val="16"/>
                <w:szCs w:val="16"/>
              </w:rPr>
              <w:t>Total</w:t>
            </w:r>
          </w:p>
        </w:tc>
        <w:tc>
          <w:tcPr>
            <w:tcW w:w="1915" w:type="dxa"/>
            <w:tcBorders>
              <w:bottom w:val="single" w:sz="4" w:space="0" w:color="auto"/>
            </w:tcBorders>
          </w:tcPr>
          <w:p w:rsidR="008B3FAA" w:rsidRDefault="008B3FAA" w:rsidP="000831B0">
            <w:pPr>
              <w:rPr>
                <w:b w:val="0"/>
                <w:bCs/>
                <w:sz w:val="16"/>
                <w:szCs w:val="16"/>
              </w:rPr>
            </w:pPr>
          </w:p>
          <w:p w:rsidR="00DB1895" w:rsidRPr="008B3FAA" w:rsidRDefault="008B3FAA" w:rsidP="000831B0">
            <w:pPr>
              <w:rPr>
                <w:b w:val="0"/>
                <w:bCs/>
                <w:sz w:val="16"/>
                <w:szCs w:val="16"/>
              </w:rPr>
            </w:pPr>
            <w:r>
              <w:rPr>
                <w:b w:val="0"/>
                <w:bCs/>
                <w:sz w:val="16"/>
                <w:szCs w:val="16"/>
              </w:rPr>
              <w:t xml:space="preserve">                 </w:t>
            </w:r>
            <w:r w:rsidR="00DB1895" w:rsidRPr="008B3FAA">
              <w:rPr>
                <w:b w:val="0"/>
                <w:bCs/>
                <w:sz w:val="16"/>
                <w:szCs w:val="16"/>
              </w:rPr>
              <w:t>E</w:t>
            </w:r>
            <w:r>
              <w:rPr>
                <w:b w:val="0"/>
                <w:bCs/>
                <w:sz w:val="16"/>
                <w:szCs w:val="16"/>
              </w:rPr>
              <w:t xml:space="preserve"> </w:t>
            </w:r>
            <w:r w:rsidR="00DB1895" w:rsidRPr="008B3FAA">
              <w:rPr>
                <w:b w:val="0"/>
                <w:bCs/>
                <w:sz w:val="16"/>
                <w:szCs w:val="16"/>
              </w:rPr>
              <w:t>Pair</w:t>
            </w:r>
          </w:p>
        </w:tc>
        <w:tc>
          <w:tcPr>
            <w:tcW w:w="1916" w:type="dxa"/>
            <w:tcBorders>
              <w:bottom w:val="single" w:sz="4" w:space="0" w:color="auto"/>
            </w:tcBorders>
          </w:tcPr>
          <w:p w:rsidR="008B3FAA" w:rsidRDefault="008B3FAA" w:rsidP="000831B0">
            <w:pPr>
              <w:rPr>
                <w:b w:val="0"/>
                <w:bCs/>
                <w:sz w:val="16"/>
                <w:szCs w:val="16"/>
              </w:rPr>
            </w:pPr>
          </w:p>
          <w:p w:rsidR="00DB1895" w:rsidRPr="008B3FAA" w:rsidRDefault="008B3FAA" w:rsidP="000831B0">
            <w:pPr>
              <w:rPr>
                <w:b w:val="0"/>
                <w:bCs/>
                <w:sz w:val="16"/>
                <w:szCs w:val="16"/>
              </w:rPr>
            </w:pPr>
            <w:r>
              <w:rPr>
                <w:b w:val="0"/>
                <w:bCs/>
                <w:sz w:val="16"/>
                <w:szCs w:val="16"/>
              </w:rPr>
              <w:t xml:space="preserve">             </w:t>
            </w:r>
            <w:r w:rsidR="00DB1895" w:rsidRPr="008B3FAA">
              <w:rPr>
                <w:b w:val="0"/>
                <w:bCs/>
                <w:sz w:val="16"/>
                <w:szCs w:val="16"/>
              </w:rPr>
              <w:t>E</w:t>
            </w:r>
            <w:r>
              <w:rPr>
                <w:b w:val="0"/>
                <w:bCs/>
                <w:sz w:val="16"/>
                <w:szCs w:val="16"/>
              </w:rPr>
              <w:t xml:space="preserve"> </w:t>
            </w:r>
            <w:r w:rsidR="00DB1895" w:rsidRPr="008B3FAA">
              <w:rPr>
                <w:b w:val="0"/>
                <w:bCs/>
                <w:sz w:val="16"/>
                <w:szCs w:val="16"/>
              </w:rPr>
              <w:t>Intra</w:t>
            </w:r>
          </w:p>
        </w:tc>
      </w:tr>
      <w:tr w:rsidR="00DB1895" w:rsidRPr="008B3FAA" w:rsidTr="008B3FAA">
        <w:tc>
          <w:tcPr>
            <w:tcW w:w="1915" w:type="dxa"/>
            <w:tcBorders>
              <w:top w:val="single" w:sz="4" w:space="0" w:color="auto"/>
            </w:tcBorders>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Borders>
              <w:top w:val="single" w:sz="4" w:space="0" w:color="auto"/>
            </w:tcBorders>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Ala</w:t>
            </w:r>
          </w:p>
        </w:tc>
        <w:tc>
          <w:tcPr>
            <w:tcW w:w="1915" w:type="dxa"/>
            <w:tcBorders>
              <w:top w:val="single" w:sz="4" w:space="0" w:color="auto"/>
            </w:tcBorders>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751</w:t>
            </w:r>
          </w:p>
        </w:tc>
        <w:tc>
          <w:tcPr>
            <w:tcW w:w="1915" w:type="dxa"/>
            <w:tcBorders>
              <w:top w:val="single" w:sz="4" w:space="0" w:color="auto"/>
            </w:tcBorders>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-5.67636</w:t>
            </w:r>
          </w:p>
        </w:tc>
        <w:tc>
          <w:tcPr>
            <w:tcW w:w="1916" w:type="dxa"/>
            <w:tcBorders>
              <w:top w:val="single" w:sz="4" w:space="0" w:color="auto"/>
            </w:tcBorders>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-5.67636</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Arg</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849</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-2.01074</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-2.01074</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Asn</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850</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-3.40317</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-3.40317</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Asp</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863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-19.8467</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-19.8467</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Cys</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805</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-0.308596</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-0.308596</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Gly</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729</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-2.0012</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-2.0012</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Gly</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804</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-1.83709</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-1.83709</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Leu</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726</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-2.12913</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-2.12913</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Leu</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785</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-5.35537</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-5.35537</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Leu</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796</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-1.8838</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-1.8838</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Leu</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800</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-1.88423</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-1.88423</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Leu</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852</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-10.6847</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-10.6847</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Lys</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753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-10.9908</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-10.9908</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Met</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774</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-1.46989</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-1.46989</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Met</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801</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-2.03794</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-2.03794</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Phe</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731</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-1.68469</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-1.68469</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Phe</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864</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-7.59365</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-7.59365</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Phe</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1004</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-1.35615</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-1.35615</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Ser</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783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-3.52494</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-3.52494</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Thr</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798</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-5.16625</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-5.16625</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Thr</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862</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-11.5294</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-11.5294</w:t>
            </w:r>
          </w:p>
        </w:tc>
      </w:tr>
      <w:tr w:rsidR="00DB1895" w:rsidRPr="008B3FAA" w:rsidTr="008B3FAA">
        <w:tc>
          <w:tcPr>
            <w:tcW w:w="1915" w:type="dxa"/>
          </w:tcPr>
          <w:p w:rsidR="00DB1895" w:rsidRPr="008B3FAA" w:rsidRDefault="00E96E19" w:rsidP="00E96E19">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COM 3</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Val</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734</w:t>
            </w:r>
          </w:p>
        </w:tc>
        <w:tc>
          <w:tcPr>
            <w:tcW w:w="1915"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-11.4722</w:t>
            </w:r>
          </w:p>
        </w:tc>
        <w:tc>
          <w:tcPr>
            <w:tcW w:w="1916" w:type="dxa"/>
          </w:tcPr>
          <w:p w:rsidR="00DB1895" w:rsidRPr="008B3FAA" w:rsidRDefault="00DB1895" w:rsidP="000831B0">
            <w:pPr>
              <w:spacing w:line="480" w:lineRule="auto"/>
              <w:jc w:val="center"/>
              <w:rPr>
                <w:rFonts w:asciiTheme="majorBidi" w:hAnsiTheme="majorBidi" w:cstheme="majorBidi"/>
                <w:b w:val="0"/>
                <w:bCs/>
                <w:noProof/>
                <w:sz w:val="16"/>
                <w:szCs w:val="16"/>
              </w:rPr>
            </w:pPr>
            <w:r w:rsidRPr="008B3FAA">
              <w:rPr>
                <w:rFonts w:asciiTheme="majorBidi" w:hAnsiTheme="majorBidi" w:cstheme="majorBidi"/>
                <w:b w:val="0"/>
                <w:bCs/>
                <w:noProof/>
                <w:sz w:val="16"/>
                <w:szCs w:val="16"/>
              </w:rPr>
              <w:t>-11.4722</w:t>
            </w:r>
          </w:p>
        </w:tc>
      </w:tr>
    </w:tbl>
    <w:p w:rsidR="00A668AA" w:rsidRDefault="00A668AA" w:rsidP="00A668AA">
      <w:pPr>
        <w:spacing w:after="0" w:line="480" w:lineRule="auto"/>
        <w:jc w:val="center"/>
        <w:rPr>
          <w:rFonts w:asciiTheme="majorBidi" w:hAnsiTheme="majorBidi" w:cstheme="majorBidi"/>
          <w:noProof/>
        </w:rPr>
      </w:pPr>
    </w:p>
    <w:p w:rsidR="008B3FAA" w:rsidRDefault="008B3FAA" w:rsidP="00A668AA">
      <w:pPr>
        <w:spacing w:after="0" w:line="480" w:lineRule="auto"/>
        <w:jc w:val="center"/>
        <w:rPr>
          <w:rFonts w:asciiTheme="majorBidi" w:hAnsiTheme="majorBidi" w:cstheme="majorBidi"/>
          <w:noProof/>
        </w:rPr>
      </w:pPr>
    </w:p>
    <w:p w:rsidR="008B3FAA" w:rsidRDefault="008B3FAA" w:rsidP="00A668AA">
      <w:pPr>
        <w:spacing w:after="0" w:line="480" w:lineRule="auto"/>
        <w:jc w:val="center"/>
        <w:rPr>
          <w:rFonts w:asciiTheme="majorBidi" w:hAnsiTheme="majorBidi" w:cstheme="majorBidi"/>
          <w:noProof/>
        </w:rPr>
      </w:pPr>
    </w:p>
    <w:p w:rsidR="008B3FAA" w:rsidRDefault="008B3FAA" w:rsidP="00A668AA">
      <w:pPr>
        <w:spacing w:after="0" w:line="480" w:lineRule="auto"/>
        <w:jc w:val="center"/>
        <w:rPr>
          <w:rFonts w:asciiTheme="majorBidi" w:hAnsiTheme="majorBidi" w:cstheme="majorBidi"/>
          <w:noProof/>
        </w:rPr>
      </w:pPr>
    </w:p>
    <w:p w:rsidR="008B3FAA" w:rsidRDefault="008B3FAA" w:rsidP="00A668AA">
      <w:pPr>
        <w:spacing w:after="0" w:line="480" w:lineRule="auto"/>
        <w:jc w:val="center"/>
        <w:rPr>
          <w:rFonts w:asciiTheme="majorBidi" w:hAnsiTheme="majorBidi" w:cstheme="majorBidi"/>
          <w:noProof/>
        </w:rPr>
      </w:pPr>
    </w:p>
    <w:p w:rsidR="008B3FAA" w:rsidRDefault="008B3FAA" w:rsidP="00A668AA">
      <w:pPr>
        <w:spacing w:after="0" w:line="480" w:lineRule="auto"/>
        <w:jc w:val="center"/>
        <w:rPr>
          <w:rFonts w:asciiTheme="majorBidi" w:hAnsiTheme="majorBidi" w:cstheme="majorBidi"/>
          <w:noProof/>
        </w:rPr>
      </w:pPr>
    </w:p>
    <w:p w:rsidR="008A78D5" w:rsidRDefault="008A78D5" w:rsidP="00A668AA">
      <w:pPr>
        <w:spacing w:after="0" w:line="480" w:lineRule="auto"/>
        <w:jc w:val="center"/>
        <w:rPr>
          <w:rFonts w:asciiTheme="majorBidi" w:hAnsiTheme="majorBidi" w:cstheme="majorBidi"/>
          <w:noProof/>
        </w:rPr>
      </w:pPr>
    </w:p>
    <w:p w:rsidR="008B3FAA" w:rsidRDefault="008B3FAA" w:rsidP="008B3FAA">
      <w:pPr>
        <w:spacing w:after="0" w:line="240" w:lineRule="auto"/>
        <w:rPr>
          <w:color w:val="0070C0"/>
          <w:u w:val="single"/>
        </w:rPr>
      </w:pPr>
      <w:r w:rsidRPr="00D766DB">
        <w:rPr>
          <w:rFonts w:asciiTheme="majorBidi" w:hAnsiTheme="majorBidi" w:cstheme="majorBidi"/>
          <w:color w:val="0070C0"/>
          <w:u w:val="single"/>
        </w:rPr>
        <w:lastRenderedPageBreak/>
        <w:t>Supplementary validation of docking calculation</w:t>
      </w:r>
      <w:r>
        <w:rPr>
          <w:color w:val="0070C0"/>
          <w:u w:val="single"/>
        </w:rPr>
        <w:t xml:space="preserve"> of COM 4</w:t>
      </w:r>
    </w:p>
    <w:p w:rsidR="008B3FAA" w:rsidRDefault="008B3FAA" w:rsidP="008B3FAA">
      <w:pPr>
        <w:spacing w:after="0" w:line="480" w:lineRule="auto"/>
        <w:rPr>
          <w:rFonts w:asciiTheme="majorBidi" w:hAnsiTheme="majorBidi" w:cstheme="majorBidi"/>
          <w:noProof/>
        </w:rPr>
      </w:pPr>
    </w:p>
    <w:p w:rsidR="00F34F23" w:rsidRPr="00891047" w:rsidRDefault="00F34F23" w:rsidP="003A563B">
      <w:pPr>
        <w:spacing w:after="0" w:line="240" w:lineRule="auto"/>
        <w:jc w:val="both"/>
        <w:rPr>
          <w:b w:val="0"/>
        </w:rPr>
      </w:pPr>
      <w:r w:rsidRPr="00891047">
        <w:rPr>
          <w:b w:val="0"/>
        </w:rPr>
        <w:t xml:space="preserve">Schematic and tables below representations of the binding interactions between compound 4 and HER2 TK active site. </w:t>
      </w:r>
    </w:p>
    <w:p w:rsidR="00F34F23" w:rsidRPr="00891047" w:rsidRDefault="00F34F23" w:rsidP="003A563B">
      <w:pPr>
        <w:spacing w:after="0" w:line="240" w:lineRule="auto"/>
        <w:jc w:val="both"/>
        <w:rPr>
          <w:b w:val="0"/>
        </w:rPr>
      </w:pPr>
      <w:r w:rsidRPr="00891047">
        <w:rPr>
          <w:b w:val="0"/>
        </w:rPr>
        <w:t>Regarding Ala751, Asp863,Leu726, Leu785, Leu796,</w:t>
      </w:r>
      <w:r w:rsidRPr="00891047">
        <w:rPr>
          <w:rFonts w:asciiTheme="majorBidi" w:hAnsiTheme="majorBidi" w:cstheme="majorBidi"/>
          <w:b w:val="0"/>
          <w:noProof/>
          <w:sz w:val="16"/>
          <w:szCs w:val="16"/>
        </w:rPr>
        <w:t xml:space="preserve"> </w:t>
      </w:r>
      <w:r w:rsidRPr="00891047">
        <w:rPr>
          <w:rFonts w:asciiTheme="majorBidi" w:hAnsiTheme="majorBidi" w:cstheme="majorBidi"/>
          <w:b w:val="0"/>
          <w:noProof/>
        </w:rPr>
        <w:t>Gln7</w:t>
      </w:r>
      <w:r w:rsidR="007F329A" w:rsidRPr="00891047">
        <w:rPr>
          <w:rFonts w:asciiTheme="majorBidi" w:hAnsiTheme="majorBidi" w:cstheme="majorBidi"/>
          <w:b w:val="0"/>
          <w:noProof/>
        </w:rPr>
        <w:t>9</w:t>
      </w:r>
      <w:r w:rsidRPr="00891047">
        <w:rPr>
          <w:rFonts w:asciiTheme="majorBidi" w:hAnsiTheme="majorBidi" w:cstheme="majorBidi"/>
          <w:b w:val="0"/>
          <w:noProof/>
        </w:rPr>
        <w:t>9,</w:t>
      </w:r>
      <w:r w:rsidRPr="00891047">
        <w:rPr>
          <w:rFonts w:asciiTheme="majorBidi" w:hAnsiTheme="majorBidi" w:cstheme="majorBidi"/>
          <w:b w:val="0"/>
          <w:noProof/>
          <w:sz w:val="16"/>
          <w:szCs w:val="16"/>
        </w:rPr>
        <w:t xml:space="preserve"> </w:t>
      </w:r>
      <w:r w:rsidRPr="00891047">
        <w:rPr>
          <w:rFonts w:asciiTheme="majorBidi" w:hAnsiTheme="majorBidi" w:cstheme="majorBidi"/>
          <w:b w:val="0"/>
          <w:noProof/>
        </w:rPr>
        <w:t>Gly</w:t>
      </w:r>
      <w:r w:rsidRPr="00891047">
        <w:rPr>
          <w:b w:val="0"/>
        </w:rPr>
        <w:t>804, Leu800 , Leu852,</w:t>
      </w:r>
      <w:r w:rsidR="00EC225E" w:rsidRPr="00891047">
        <w:rPr>
          <w:b w:val="0"/>
        </w:rPr>
        <w:t xml:space="preserve"> Leu</w:t>
      </w:r>
      <w:r w:rsidR="00EC225E" w:rsidRPr="00891047">
        <w:rPr>
          <w:rFonts w:asciiTheme="majorBidi" w:hAnsiTheme="majorBidi" w:cstheme="majorBidi"/>
          <w:b w:val="0"/>
          <w:noProof/>
        </w:rPr>
        <w:t xml:space="preserve"> 726, </w:t>
      </w:r>
      <w:r w:rsidR="00EC225E" w:rsidRPr="00891047">
        <w:rPr>
          <w:b w:val="0"/>
        </w:rPr>
        <w:t>Leu</w:t>
      </w:r>
      <w:r w:rsidR="00EC225E" w:rsidRPr="00891047">
        <w:rPr>
          <w:rFonts w:asciiTheme="majorBidi" w:hAnsiTheme="majorBidi" w:cstheme="majorBidi"/>
          <w:b w:val="0"/>
          <w:noProof/>
        </w:rPr>
        <w:t xml:space="preserve"> 7</w:t>
      </w:r>
      <w:r w:rsidR="00EC225E" w:rsidRPr="00891047">
        <w:rPr>
          <w:b w:val="0"/>
        </w:rPr>
        <w:t>85, Leu</w:t>
      </w:r>
      <w:r w:rsidR="00EC225E" w:rsidRPr="00891047">
        <w:rPr>
          <w:rFonts w:asciiTheme="majorBidi" w:hAnsiTheme="majorBidi" w:cstheme="majorBidi"/>
          <w:b w:val="0"/>
          <w:noProof/>
        </w:rPr>
        <w:t xml:space="preserve"> 7</w:t>
      </w:r>
      <w:r w:rsidR="00EC225E" w:rsidRPr="00891047">
        <w:rPr>
          <w:b w:val="0"/>
        </w:rPr>
        <w:t>96,</w:t>
      </w:r>
      <w:r w:rsidRPr="00891047">
        <w:rPr>
          <w:b w:val="0"/>
        </w:rPr>
        <w:t xml:space="preserve"> Lys753, </w:t>
      </w:r>
      <w:r w:rsidRPr="00891047">
        <w:rPr>
          <w:rFonts w:asciiTheme="majorBidi" w:hAnsiTheme="majorBidi" w:cstheme="majorBidi"/>
          <w:b w:val="0"/>
          <w:noProof/>
        </w:rPr>
        <w:t>Met774</w:t>
      </w:r>
      <w:r w:rsidRPr="00891047">
        <w:rPr>
          <w:b w:val="0"/>
        </w:rPr>
        <w:t xml:space="preserve">, </w:t>
      </w:r>
      <w:r w:rsidRPr="00891047">
        <w:rPr>
          <w:rFonts w:asciiTheme="majorBidi" w:hAnsiTheme="majorBidi" w:cstheme="majorBidi"/>
          <w:b w:val="0"/>
          <w:noProof/>
        </w:rPr>
        <w:t>Met801,</w:t>
      </w:r>
      <w:r w:rsidRPr="00891047">
        <w:rPr>
          <w:b w:val="0"/>
        </w:rPr>
        <w:t xml:space="preserve"> Phe864, Phe1004, </w:t>
      </w:r>
      <w:r w:rsidRPr="00891047">
        <w:rPr>
          <w:rFonts w:asciiTheme="majorBidi" w:hAnsiTheme="majorBidi" w:cstheme="majorBidi"/>
          <w:b w:val="0"/>
          <w:noProof/>
        </w:rPr>
        <w:t>Cys</w:t>
      </w:r>
      <w:r w:rsidRPr="00891047">
        <w:rPr>
          <w:b w:val="0"/>
        </w:rPr>
        <w:t xml:space="preserve"> 805,</w:t>
      </w:r>
      <w:r w:rsidRPr="00891047">
        <w:rPr>
          <w:rFonts w:asciiTheme="majorBidi" w:hAnsiTheme="majorBidi" w:cstheme="majorBidi"/>
          <w:b w:val="0"/>
          <w:noProof/>
        </w:rPr>
        <w:t xml:space="preserve"> Ile752, Ser783,</w:t>
      </w:r>
      <w:r w:rsidRPr="00891047">
        <w:rPr>
          <w:b w:val="0"/>
        </w:rPr>
        <w:t xml:space="preserve">  Thr798, Thr862, Val 734, the biggest cavity that was found by MVD overlapped with  the active sight predicted by auto dock vina. As such, these cavities were taken as the active sight in the models.</w:t>
      </w:r>
    </w:p>
    <w:p w:rsidR="00F34F23" w:rsidRPr="00891047" w:rsidRDefault="00F34F23" w:rsidP="003A563B">
      <w:pPr>
        <w:spacing w:after="0" w:line="240" w:lineRule="auto"/>
        <w:jc w:val="both"/>
        <w:rPr>
          <w:b w:val="0"/>
        </w:rPr>
      </w:pPr>
      <w:r w:rsidRPr="00891047">
        <w:rPr>
          <w:b w:val="0"/>
        </w:rPr>
        <w:t>Also, the cavity with geometric position (X=12.03, Y=0.27, Z=29.73A) which was found by MVD in the predicted model, was confirmed by Autodock vina as substrate binding site.</w:t>
      </w:r>
    </w:p>
    <w:p w:rsidR="00F34F23" w:rsidRPr="00A668AA" w:rsidRDefault="00F34F23" w:rsidP="008B3FAA">
      <w:pPr>
        <w:spacing w:after="0" w:line="480" w:lineRule="auto"/>
        <w:rPr>
          <w:rFonts w:asciiTheme="majorBidi" w:hAnsiTheme="majorBidi" w:cstheme="majorBidi"/>
          <w:noProof/>
        </w:rPr>
      </w:pPr>
    </w:p>
    <w:p w:rsidR="00321EEE" w:rsidRDefault="00927D51" w:rsidP="00321EEE">
      <w:pPr>
        <w:keepNext/>
        <w:spacing w:after="0" w:line="480" w:lineRule="auto"/>
        <w:jc w:val="center"/>
      </w:pPr>
      <w:r w:rsidRPr="00EC225E">
        <w:rPr>
          <w:rFonts w:asciiTheme="majorBidi" w:hAnsiTheme="majorBidi" w:cstheme="majorBidi"/>
          <w:b w:val="0"/>
          <w:bCs/>
          <w:noProof/>
        </w:rPr>
        <w:drawing>
          <wp:inline distT="0" distB="0" distL="0" distR="0">
            <wp:extent cx="5229224" cy="407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53145" cy="4095349"/>
                    </a:xfrm>
                    <a:prstGeom prst="rect">
                      <a:avLst/>
                    </a:prstGeom>
                    <a:noFill/>
                    <a:ln>
                      <a:noFill/>
                    </a:ln>
                  </pic:spPr>
                </pic:pic>
              </a:graphicData>
            </a:graphic>
          </wp:inline>
        </w:drawing>
      </w:r>
    </w:p>
    <w:p w:rsidR="00321EEE" w:rsidRPr="00321EEE" w:rsidRDefault="000E42B8" w:rsidP="000E42B8">
      <w:pPr>
        <w:pStyle w:val="Caption"/>
        <w:jc w:val="center"/>
        <w:rPr>
          <w:color w:val="auto"/>
          <w:sz w:val="20"/>
          <w:szCs w:val="20"/>
        </w:rPr>
      </w:pPr>
      <w:r w:rsidRPr="00810CB1">
        <w:rPr>
          <w:b/>
          <w:bCs w:val="0"/>
          <w:noProof/>
          <w:color w:val="auto"/>
          <w:sz w:val="20"/>
          <w:szCs w:val="20"/>
        </w:rPr>
        <w:t xml:space="preserve">Figure </w:t>
      </w:r>
      <w:r>
        <w:rPr>
          <w:b/>
          <w:bCs w:val="0"/>
          <w:noProof/>
          <w:color w:val="auto"/>
          <w:sz w:val="20"/>
          <w:szCs w:val="20"/>
        </w:rPr>
        <w:t xml:space="preserve">s30 </w:t>
      </w:r>
      <w:r w:rsidR="00321EEE" w:rsidRPr="00321EEE">
        <w:rPr>
          <w:noProof/>
          <w:color w:val="auto"/>
          <w:sz w:val="20"/>
          <w:szCs w:val="20"/>
        </w:rPr>
        <w:t xml:space="preserve">Docking results of </w:t>
      </w:r>
      <w:r w:rsidR="00321EEE" w:rsidRPr="00321EEE">
        <w:rPr>
          <w:b/>
          <w:bCs w:val="0"/>
          <w:noProof/>
          <w:color w:val="auto"/>
          <w:sz w:val="20"/>
          <w:szCs w:val="20"/>
        </w:rPr>
        <w:t>COM4</w:t>
      </w:r>
      <w:r w:rsidR="00321EEE" w:rsidRPr="00321EEE">
        <w:rPr>
          <w:noProof/>
          <w:color w:val="auto"/>
          <w:sz w:val="20"/>
          <w:szCs w:val="20"/>
        </w:rPr>
        <w:t xml:space="preserve"> that show residue and molecule contribution on the active site which obtained by Autodock Vina</w:t>
      </w:r>
    </w:p>
    <w:p w:rsidR="00E96E19" w:rsidRDefault="00E96E19" w:rsidP="00906282">
      <w:pPr>
        <w:spacing w:after="0" w:line="480" w:lineRule="auto"/>
        <w:rPr>
          <w:rFonts w:asciiTheme="majorBidi" w:hAnsiTheme="majorBidi" w:cstheme="majorBidi"/>
          <w:noProof/>
        </w:rPr>
      </w:pPr>
    </w:p>
    <w:p w:rsidR="00321EEE" w:rsidRPr="00321EEE" w:rsidRDefault="000E42B8" w:rsidP="000E42B8">
      <w:pPr>
        <w:pStyle w:val="Caption"/>
        <w:keepNext/>
        <w:jc w:val="center"/>
        <w:rPr>
          <w:color w:val="auto"/>
          <w:sz w:val="20"/>
          <w:szCs w:val="20"/>
        </w:rPr>
      </w:pPr>
      <w:r w:rsidRPr="00B244FC">
        <w:rPr>
          <w:rFonts w:asciiTheme="majorBidi" w:hAnsiTheme="majorBidi" w:cstheme="majorBidi"/>
          <w:b/>
          <w:color w:val="auto"/>
          <w:sz w:val="20"/>
          <w:szCs w:val="20"/>
        </w:rPr>
        <w:t xml:space="preserve">Table </w:t>
      </w:r>
      <w:r>
        <w:rPr>
          <w:rFonts w:asciiTheme="majorBidi" w:hAnsiTheme="majorBidi" w:cstheme="majorBidi"/>
          <w:b/>
          <w:color w:val="auto"/>
          <w:sz w:val="20"/>
          <w:szCs w:val="20"/>
        </w:rPr>
        <w:t xml:space="preserve">s18 </w:t>
      </w:r>
      <w:r w:rsidRPr="00B244FC">
        <w:rPr>
          <w:rFonts w:asciiTheme="majorBidi" w:hAnsiTheme="majorBidi" w:cstheme="majorBidi"/>
          <w:b/>
          <w:color w:val="auto"/>
          <w:sz w:val="20"/>
          <w:szCs w:val="20"/>
        </w:rPr>
        <w:t xml:space="preserve"> </w:t>
      </w:r>
      <w:r w:rsidR="00321EEE" w:rsidRPr="00321EEE">
        <w:rPr>
          <w:noProof/>
          <w:color w:val="auto"/>
          <w:sz w:val="20"/>
          <w:szCs w:val="20"/>
        </w:rPr>
        <w:t xml:space="preserve">Atom energies of </w:t>
      </w:r>
      <w:r w:rsidR="00321EEE" w:rsidRPr="00321EEE">
        <w:rPr>
          <w:b/>
          <w:bCs w:val="0"/>
          <w:noProof/>
          <w:color w:val="auto"/>
          <w:sz w:val="20"/>
          <w:szCs w:val="20"/>
        </w:rPr>
        <w:t>COM 4</w:t>
      </w:r>
      <w:r w:rsidR="00321EEE" w:rsidRPr="00321EEE">
        <w:rPr>
          <w:noProof/>
          <w:color w:val="auto"/>
          <w:sz w:val="20"/>
          <w:szCs w:val="20"/>
        </w:rPr>
        <w:t xml:space="preserve"> obtained Molegro virtual docker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E96E19" w:rsidRPr="00321EEE" w:rsidTr="004675CA">
        <w:tc>
          <w:tcPr>
            <w:tcW w:w="1915" w:type="dxa"/>
            <w:tcBorders>
              <w:top w:val="single" w:sz="4" w:space="0" w:color="auto"/>
              <w:bottom w:val="single" w:sz="4" w:space="0" w:color="auto"/>
            </w:tcBorders>
          </w:tcPr>
          <w:p w:rsidR="00321EEE" w:rsidRDefault="00321EEE"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ID</w:t>
            </w:r>
          </w:p>
        </w:tc>
        <w:tc>
          <w:tcPr>
            <w:tcW w:w="1915" w:type="dxa"/>
            <w:tcBorders>
              <w:top w:val="single" w:sz="4" w:space="0" w:color="auto"/>
              <w:bottom w:val="single" w:sz="4" w:space="0" w:color="auto"/>
            </w:tcBorders>
          </w:tcPr>
          <w:p w:rsidR="00321EEE" w:rsidRDefault="00321EEE"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Name</w:t>
            </w:r>
          </w:p>
        </w:tc>
        <w:tc>
          <w:tcPr>
            <w:tcW w:w="1915" w:type="dxa"/>
            <w:tcBorders>
              <w:top w:val="single" w:sz="4" w:space="0" w:color="auto"/>
              <w:bottom w:val="single" w:sz="4" w:space="0" w:color="auto"/>
            </w:tcBorders>
          </w:tcPr>
          <w:p w:rsid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 xml:space="preserve"> </w:t>
            </w:r>
          </w:p>
          <w:p w:rsidR="00E96E19" w:rsidRPr="00321EEE" w:rsidRDefault="00321EEE" w:rsidP="000831B0">
            <w:pPr>
              <w:spacing w:line="480" w:lineRule="auto"/>
              <w:rPr>
                <w:rFonts w:asciiTheme="majorBidi" w:hAnsiTheme="majorBidi" w:cstheme="majorBidi"/>
                <w:b w:val="0"/>
                <w:bCs/>
                <w:noProof/>
                <w:sz w:val="16"/>
                <w:szCs w:val="16"/>
              </w:rPr>
            </w:pPr>
            <w:r>
              <w:rPr>
                <w:rFonts w:asciiTheme="majorBidi" w:hAnsiTheme="majorBidi" w:cstheme="majorBidi"/>
                <w:b w:val="0"/>
                <w:bCs/>
                <w:noProof/>
                <w:sz w:val="16"/>
                <w:szCs w:val="16"/>
              </w:rPr>
              <w:t>E</w:t>
            </w:r>
            <w:r w:rsidR="00E96E19" w:rsidRPr="00321EEE">
              <w:rPr>
                <w:rFonts w:asciiTheme="majorBidi" w:hAnsiTheme="majorBidi" w:cstheme="majorBidi"/>
                <w:b w:val="0"/>
                <w:bCs/>
                <w:noProof/>
                <w:sz w:val="16"/>
                <w:szCs w:val="16"/>
              </w:rPr>
              <w:t>Total</w:t>
            </w:r>
          </w:p>
        </w:tc>
        <w:tc>
          <w:tcPr>
            <w:tcW w:w="1915" w:type="dxa"/>
            <w:tcBorders>
              <w:top w:val="single" w:sz="4" w:space="0" w:color="auto"/>
              <w:bottom w:val="single" w:sz="4" w:space="0" w:color="auto"/>
            </w:tcBorders>
          </w:tcPr>
          <w:p w:rsid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 xml:space="preserve">               </w:t>
            </w: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EPair</w:t>
            </w:r>
          </w:p>
        </w:tc>
        <w:tc>
          <w:tcPr>
            <w:tcW w:w="1916" w:type="dxa"/>
            <w:tcBorders>
              <w:top w:val="single" w:sz="4" w:space="0" w:color="auto"/>
              <w:bottom w:val="single" w:sz="4" w:space="0" w:color="auto"/>
            </w:tcBorders>
          </w:tcPr>
          <w:p w:rsidR="00321EEE" w:rsidRDefault="00321EEE"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EIntra</w:t>
            </w:r>
          </w:p>
        </w:tc>
      </w:tr>
      <w:tr w:rsidR="00E96E19" w:rsidRPr="00321EEE" w:rsidTr="004675CA">
        <w:tc>
          <w:tcPr>
            <w:tcW w:w="1915" w:type="dxa"/>
            <w:tcBorders>
              <w:top w:val="single" w:sz="4" w:space="0" w:color="auto"/>
            </w:tcBorders>
          </w:tcPr>
          <w:p w:rsidR="00321EEE" w:rsidRDefault="00321EEE"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0</w:t>
            </w:r>
          </w:p>
        </w:tc>
        <w:tc>
          <w:tcPr>
            <w:tcW w:w="1915" w:type="dxa"/>
            <w:tcBorders>
              <w:top w:val="single" w:sz="4" w:space="0" w:color="auto"/>
            </w:tcBorders>
          </w:tcPr>
          <w:p w:rsidR="00321EEE" w:rsidRDefault="00321EEE"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Borders>
              <w:top w:val="single" w:sz="4" w:space="0" w:color="auto"/>
            </w:tcBorders>
          </w:tcPr>
          <w:p w:rsidR="00321EEE" w:rsidRDefault="00321EEE"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-3.37583</w:t>
            </w:r>
          </w:p>
        </w:tc>
        <w:tc>
          <w:tcPr>
            <w:tcW w:w="1915" w:type="dxa"/>
            <w:tcBorders>
              <w:top w:val="single" w:sz="4" w:space="0" w:color="auto"/>
            </w:tcBorders>
          </w:tcPr>
          <w:p w:rsidR="00321EEE" w:rsidRDefault="00321EEE"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-3.47108</w:t>
            </w:r>
          </w:p>
        </w:tc>
        <w:tc>
          <w:tcPr>
            <w:tcW w:w="1916" w:type="dxa"/>
            <w:tcBorders>
              <w:top w:val="single" w:sz="4" w:space="0" w:color="auto"/>
            </w:tcBorders>
          </w:tcPr>
          <w:p w:rsidR="00321EEE" w:rsidRDefault="00321EEE"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0.0952481</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O</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-6.45661</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-5.77957</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-0.677043</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-4.94518</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-4.58431</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-0.36087</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3</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-5.38579</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-4.96955</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-0.416239</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-2.63917</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-3.55936</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0.920189</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5</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N</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-4.13962</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-5.38394</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1.24431</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6</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-4.91806</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-5.50237</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0.584311</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-1.21773</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-3.45472</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2.23699</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-1.96651</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-3.00103</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1.03452</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9</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N</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-2.12575</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-2.84554</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0.719783</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10</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N</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-4.54209</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-2.92542</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-1.61668</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11</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-3.27776</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-4.85566</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1.5779</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12</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-5.73329</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-6.79612</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1.06283</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13</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-7.53192</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-7.73751</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0.205595</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-3.76194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-5.05786</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1.29592</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15</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-2.60628</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-4.54622</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1.93994</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16</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-4.50746</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-4.54874</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0.0412753</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19</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O</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-6.40075</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-5.13861</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-1.26214</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20</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-1.91089</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-4.38203</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2.47113</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21</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-4.2979</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-5.86472</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1.56682</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22</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-6.72724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-7.58313</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0.855889</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23</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-5.2425</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-6.31797</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1.07546</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-2.77047</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-3.6701</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0.899631</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25</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-2.91515</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-4.15659</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1.24144</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35</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N</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-8.30426</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-7.12844</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-1.17582</w:t>
            </w:r>
          </w:p>
        </w:tc>
      </w:tr>
    </w:tbl>
    <w:p w:rsidR="00E96E19" w:rsidRPr="00906282" w:rsidRDefault="00E96E19" w:rsidP="00906282">
      <w:pPr>
        <w:spacing w:after="0" w:line="480" w:lineRule="auto"/>
        <w:rPr>
          <w:rFonts w:asciiTheme="majorBidi" w:hAnsiTheme="majorBidi" w:cstheme="majorBidi"/>
          <w:noProof/>
        </w:rPr>
      </w:pPr>
    </w:p>
    <w:p w:rsidR="00906282" w:rsidRPr="00906282" w:rsidRDefault="00906282" w:rsidP="00906282">
      <w:pPr>
        <w:spacing w:after="0" w:line="480" w:lineRule="auto"/>
        <w:rPr>
          <w:rFonts w:asciiTheme="majorBidi" w:hAnsiTheme="majorBidi" w:cstheme="majorBidi"/>
          <w:noProof/>
        </w:rPr>
      </w:pPr>
    </w:p>
    <w:p w:rsidR="00906282" w:rsidRPr="00906282" w:rsidRDefault="00906282" w:rsidP="00906282">
      <w:pPr>
        <w:spacing w:after="0" w:line="480" w:lineRule="auto"/>
        <w:rPr>
          <w:rFonts w:asciiTheme="majorBidi" w:hAnsiTheme="majorBidi" w:cstheme="majorBidi"/>
          <w:noProof/>
        </w:rPr>
      </w:pPr>
    </w:p>
    <w:p w:rsidR="00321EEE" w:rsidRPr="00321EEE" w:rsidRDefault="000E42B8" w:rsidP="000E42B8">
      <w:pPr>
        <w:pStyle w:val="Caption"/>
        <w:keepNext/>
        <w:jc w:val="center"/>
        <w:rPr>
          <w:color w:val="auto"/>
          <w:sz w:val="20"/>
          <w:szCs w:val="20"/>
        </w:rPr>
      </w:pPr>
      <w:r w:rsidRPr="00B244FC">
        <w:rPr>
          <w:rFonts w:asciiTheme="majorBidi" w:hAnsiTheme="majorBidi" w:cstheme="majorBidi"/>
          <w:b/>
          <w:color w:val="auto"/>
          <w:sz w:val="20"/>
          <w:szCs w:val="20"/>
        </w:rPr>
        <w:t xml:space="preserve">Table </w:t>
      </w:r>
      <w:r>
        <w:rPr>
          <w:rFonts w:asciiTheme="majorBidi" w:hAnsiTheme="majorBidi" w:cstheme="majorBidi"/>
          <w:b/>
          <w:color w:val="auto"/>
          <w:sz w:val="20"/>
          <w:szCs w:val="20"/>
        </w:rPr>
        <w:t>s19</w:t>
      </w:r>
      <w:r w:rsidRPr="00B244FC">
        <w:rPr>
          <w:rFonts w:asciiTheme="majorBidi" w:hAnsiTheme="majorBidi" w:cstheme="majorBidi"/>
          <w:b/>
          <w:color w:val="auto"/>
          <w:sz w:val="20"/>
          <w:szCs w:val="20"/>
        </w:rPr>
        <w:t xml:space="preserve"> </w:t>
      </w:r>
      <w:r w:rsidR="00321EEE" w:rsidRPr="00321EEE">
        <w:rPr>
          <w:noProof/>
          <w:color w:val="auto"/>
          <w:sz w:val="20"/>
          <w:szCs w:val="20"/>
        </w:rPr>
        <w:t xml:space="preserve">Docking results of </w:t>
      </w:r>
      <w:r w:rsidR="00321EEE" w:rsidRPr="00321EEE">
        <w:rPr>
          <w:b/>
          <w:bCs w:val="0"/>
          <w:noProof/>
          <w:color w:val="auto"/>
          <w:sz w:val="20"/>
          <w:szCs w:val="20"/>
        </w:rPr>
        <w:t>COM4</w:t>
      </w:r>
      <w:r w:rsidR="00321EEE" w:rsidRPr="00321EEE">
        <w:rPr>
          <w:noProof/>
          <w:color w:val="auto"/>
          <w:sz w:val="20"/>
          <w:szCs w:val="20"/>
        </w:rPr>
        <w:t xml:space="preserve"> that show residue and molecule contribution on the active site which obtained by Molegro virtual docker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E96E19" w:rsidRPr="00321EEE" w:rsidTr="004675CA">
        <w:tc>
          <w:tcPr>
            <w:tcW w:w="1915" w:type="dxa"/>
            <w:tcBorders>
              <w:top w:val="single" w:sz="4" w:space="0" w:color="auto"/>
              <w:bottom w:val="single" w:sz="4" w:space="0" w:color="auto"/>
            </w:tcBorders>
          </w:tcPr>
          <w:p w:rsidR="00E96E19" w:rsidRPr="00321EEE" w:rsidRDefault="00E96E19" w:rsidP="00E96E19">
            <w:pPr>
              <w:spacing w:line="480" w:lineRule="auto"/>
              <w:rPr>
                <w:rFonts w:asciiTheme="majorBidi" w:hAnsiTheme="majorBidi" w:cstheme="majorBidi"/>
                <w:b w:val="0"/>
                <w:bCs/>
                <w:noProof/>
                <w:sz w:val="16"/>
                <w:szCs w:val="16"/>
              </w:rPr>
            </w:pPr>
          </w:p>
          <w:p w:rsidR="00E96E19" w:rsidRPr="00321EEE" w:rsidRDefault="00E96E19" w:rsidP="00E96E19">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 xml:space="preserve">Target </w:t>
            </w:r>
          </w:p>
        </w:tc>
        <w:tc>
          <w:tcPr>
            <w:tcW w:w="1915" w:type="dxa"/>
            <w:tcBorders>
              <w:top w:val="single" w:sz="4" w:space="0" w:color="auto"/>
              <w:bottom w:val="single" w:sz="4" w:space="0" w:color="auto"/>
            </w:tcBorders>
          </w:tcPr>
          <w:p w:rsidR="00E96E19" w:rsidRPr="00321EEE" w:rsidRDefault="00E96E19"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Residue</w:t>
            </w:r>
          </w:p>
        </w:tc>
        <w:tc>
          <w:tcPr>
            <w:tcW w:w="1915" w:type="dxa"/>
            <w:tcBorders>
              <w:top w:val="single" w:sz="4" w:space="0" w:color="auto"/>
              <w:bottom w:val="single" w:sz="4" w:space="0" w:color="auto"/>
            </w:tcBorders>
          </w:tcPr>
          <w:p w:rsidR="00E96E19" w:rsidRPr="00321EEE" w:rsidRDefault="00E96E19"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ID</w:t>
            </w:r>
          </w:p>
        </w:tc>
        <w:tc>
          <w:tcPr>
            <w:tcW w:w="1915" w:type="dxa"/>
            <w:tcBorders>
              <w:top w:val="single" w:sz="4" w:space="0" w:color="auto"/>
              <w:bottom w:val="single" w:sz="4" w:space="0" w:color="auto"/>
            </w:tcBorders>
          </w:tcPr>
          <w:p w:rsidR="00E96E19" w:rsidRPr="00321EEE" w:rsidRDefault="00E96E19"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Total</w:t>
            </w:r>
          </w:p>
        </w:tc>
        <w:tc>
          <w:tcPr>
            <w:tcW w:w="1916" w:type="dxa"/>
            <w:tcBorders>
              <w:top w:val="single" w:sz="4" w:space="0" w:color="auto"/>
              <w:bottom w:val="single" w:sz="4" w:space="0" w:color="auto"/>
            </w:tcBorders>
          </w:tcPr>
          <w:p w:rsidR="00E96E19" w:rsidRPr="00321EEE" w:rsidRDefault="00E96E19"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EPair</w:t>
            </w:r>
          </w:p>
        </w:tc>
      </w:tr>
      <w:tr w:rsidR="00E96E19" w:rsidRPr="00321EEE" w:rsidTr="004675CA">
        <w:tc>
          <w:tcPr>
            <w:tcW w:w="1915" w:type="dxa"/>
            <w:tcBorders>
              <w:top w:val="single" w:sz="4" w:space="0" w:color="auto"/>
            </w:tcBorders>
          </w:tcPr>
          <w:p w:rsidR="00321EEE" w:rsidRDefault="00321EEE"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Borders>
              <w:top w:val="single" w:sz="4" w:space="0" w:color="auto"/>
            </w:tcBorders>
          </w:tcPr>
          <w:p w:rsidR="00321EEE" w:rsidRDefault="00321EEE"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Ala</w:t>
            </w:r>
          </w:p>
        </w:tc>
        <w:tc>
          <w:tcPr>
            <w:tcW w:w="1915" w:type="dxa"/>
            <w:tcBorders>
              <w:top w:val="single" w:sz="4" w:space="0" w:color="auto"/>
            </w:tcBorders>
          </w:tcPr>
          <w:p w:rsidR="00321EEE" w:rsidRDefault="00321EEE"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751</w:t>
            </w:r>
          </w:p>
        </w:tc>
        <w:tc>
          <w:tcPr>
            <w:tcW w:w="1915" w:type="dxa"/>
            <w:tcBorders>
              <w:top w:val="single" w:sz="4" w:space="0" w:color="auto"/>
            </w:tcBorders>
          </w:tcPr>
          <w:p w:rsidR="004675CA" w:rsidRDefault="004675CA"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-8.71394</w:t>
            </w:r>
          </w:p>
        </w:tc>
        <w:tc>
          <w:tcPr>
            <w:tcW w:w="1916" w:type="dxa"/>
            <w:tcBorders>
              <w:top w:val="single" w:sz="4" w:space="0" w:color="auto"/>
            </w:tcBorders>
          </w:tcPr>
          <w:p w:rsidR="004675CA" w:rsidRDefault="004675CA" w:rsidP="000831B0">
            <w:pPr>
              <w:spacing w:line="480" w:lineRule="auto"/>
              <w:rPr>
                <w:rFonts w:asciiTheme="majorBidi" w:hAnsiTheme="majorBidi" w:cstheme="majorBidi"/>
                <w:b w:val="0"/>
                <w:bCs/>
                <w:noProof/>
                <w:sz w:val="16"/>
                <w:szCs w:val="16"/>
              </w:rPr>
            </w:pPr>
          </w:p>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-8.71394</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Asp</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863</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-8.598</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-8.598</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Cys</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805</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-4.85484</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-4.85484</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Gln</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799</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-0.934878</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-0.934878</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Gly</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804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-5.01648</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-5.01648</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Ile</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752</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-2.74404</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-2.74404</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Leu</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726</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-3.30803</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-3.30803</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Leu</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785</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-4.41473</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-4.41473</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Leu</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796</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-8.43301</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-8.43301</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Leu</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800</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-4.7358</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-4.7358</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Leu</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852</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-11.1539</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-11.1539</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Lys</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753</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-12.9086</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-12.9086</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Met</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774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-0.754163</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-0.754163</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Met</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801</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-4.59579</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-4.59579</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Phe</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864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-7.54508</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-7.54508</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Phe</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1004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-5.59331</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-5.59331</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Ser</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783</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-2.12274</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-2.12274</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Thr</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798</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-7.13067</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-7.13067</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Thr</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862</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-8.69573</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-8.69573</w:t>
            </w:r>
          </w:p>
        </w:tc>
      </w:tr>
      <w:tr w:rsidR="00E96E19" w:rsidRPr="00321EEE" w:rsidTr="004675CA">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COM 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Val</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734</w:t>
            </w:r>
          </w:p>
        </w:tc>
        <w:tc>
          <w:tcPr>
            <w:tcW w:w="1915"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-6.77797</w:t>
            </w:r>
          </w:p>
        </w:tc>
        <w:tc>
          <w:tcPr>
            <w:tcW w:w="1916" w:type="dxa"/>
          </w:tcPr>
          <w:p w:rsidR="00E96E19" w:rsidRPr="00321EEE" w:rsidRDefault="00E96E19" w:rsidP="000831B0">
            <w:pPr>
              <w:spacing w:line="480" w:lineRule="auto"/>
              <w:rPr>
                <w:rFonts w:asciiTheme="majorBidi" w:hAnsiTheme="majorBidi" w:cstheme="majorBidi"/>
                <w:b w:val="0"/>
                <w:bCs/>
                <w:noProof/>
                <w:sz w:val="16"/>
                <w:szCs w:val="16"/>
              </w:rPr>
            </w:pPr>
            <w:r w:rsidRPr="00321EEE">
              <w:rPr>
                <w:rFonts w:asciiTheme="majorBidi" w:hAnsiTheme="majorBidi" w:cstheme="majorBidi"/>
                <w:b w:val="0"/>
                <w:bCs/>
                <w:noProof/>
                <w:sz w:val="16"/>
                <w:szCs w:val="16"/>
              </w:rPr>
              <w:t>-6.77797</w:t>
            </w:r>
          </w:p>
        </w:tc>
      </w:tr>
    </w:tbl>
    <w:p w:rsidR="00C2363E" w:rsidRDefault="00C2363E" w:rsidP="00906282">
      <w:pPr>
        <w:spacing w:after="0" w:line="480" w:lineRule="auto"/>
        <w:rPr>
          <w:rFonts w:asciiTheme="majorBidi" w:hAnsiTheme="majorBidi" w:cstheme="majorBidi"/>
          <w:noProof/>
        </w:rPr>
      </w:pPr>
    </w:p>
    <w:p w:rsidR="004675CA" w:rsidRDefault="004675CA" w:rsidP="00906282">
      <w:pPr>
        <w:spacing w:after="0" w:line="480" w:lineRule="auto"/>
        <w:rPr>
          <w:rFonts w:asciiTheme="majorBidi" w:hAnsiTheme="majorBidi" w:cstheme="majorBidi"/>
          <w:noProof/>
        </w:rPr>
      </w:pPr>
    </w:p>
    <w:p w:rsidR="004675CA" w:rsidRDefault="004675CA" w:rsidP="00906282">
      <w:pPr>
        <w:spacing w:after="0" w:line="480" w:lineRule="auto"/>
        <w:rPr>
          <w:rFonts w:asciiTheme="majorBidi" w:hAnsiTheme="majorBidi" w:cstheme="majorBidi"/>
          <w:noProof/>
        </w:rPr>
      </w:pPr>
    </w:p>
    <w:p w:rsidR="004675CA" w:rsidRDefault="004675CA" w:rsidP="00906282">
      <w:pPr>
        <w:spacing w:after="0" w:line="480" w:lineRule="auto"/>
        <w:rPr>
          <w:rFonts w:asciiTheme="majorBidi" w:hAnsiTheme="majorBidi" w:cstheme="majorBidi"/>
          <w:noProof/>
        </w:rPr>
      </w:pPr>
    </w:p>
    <w:p w:rsidR="004675CA" w:rsidRDefault="004675CA" w:rsidP="00906282">
      <w:pPr>
        <w:spacing w:after="0" w:line="480" w:lineRule="auto"/>
        <w:rPr>
          <w:rFonts w:asciiTheme="majorBidi" w:hAnsiTheme="majorBidi" w:cstheme="majorBidi"/>
          <w:noProof/>
        </w:rPr>
      </w:pPr>
    </w:p>
    <w:p w:rsidR="004675CA" w:rsidRDefault="004675CA" w:rsidP="00906282">
      <w:pPr>
        <w:spacing w:after="0" w:line="480" w:lineRule="auto"/>
        <w:rPr>
          <w:rFonts w:asciiTheme="majorBidi" w:hAnsiTheme="majorBidi" w:cstheme="majorBidi"/>
          <w:noProof/>
        </w:rPr>
      </w:pPr>
    </w:p>
    <w:p w:rsidR="004675CA" w:rsidRDefault="004675CA" w:rsidP="00906282">
      <w:pPr>
        <w:spacing w:after="0" w:line="480" w:lineRule="auto"/>
        <w:rPr>
          <w:rFonts w:asciiTheme="majorBidi" w:hAnsiTheme="majorBidi" w:cstheme="majorBidi"/>
          <w:noProof/>
        </w:rPr>
      </w:pPr>
    </w:p>
    <w:p w:rsidR="004675CA" w:rsidRDefault="004675CA" w:rsidP="004675CA">
      <w:pPr>
        <w:spacing w:after="0" w:line="240" w:lineRule="auto"/>
        <w:rPr>
          <w:color w:val="0070C0"/>
          <w:u w:val="single"/>
        </w:rPr>
      </w:pPr>
      <w:r w:rsidRPr="00D766DB">
        <w:rPr>
          <w:rFonts w:asciiTheme="majorBidi" w:hAnsiTheme="majorBidi" w:cstheme="majorBidi"/>
          <w:color w:val="0070C0"/>
          <w:u w:val="single"/>
        </w:rPr>
        <w:t>Supplementary validation of docking calculation</w:t>
      </w:r>
      <w:r>
        <w:rPr>
          <w:color w:val="0070C0"/>
          <w:u w:val="single"/>
        </w:rPr>
        <w:t xml:space="preserve"> of COM 5</w:t>
      </w:r>
    </w:p>
    <w:p w:rsidR="003A563B" w:rsidRDefault="003A563B" w:rsidP="004675CA">
      <w:pPr>
        <w:spacing w:after="0" w:line="240" w:lineRule="auto"/>
        <w:rPr>
          <w:color w:val="0070C0"/>
          <w:u w:val="single"/>
        </w:rPr>
      </w:pPr>
    </w:p>
    <w:p w:rsidR="003A563B" w:rsidRPr="005D6303" w:rsidRDefault="003A563B" w:rsidP="003A563B">
      <w:pPr>
        <w:spacing w:after="0" w:line="240" w:lineRule="auto"/>
        <w:jc w:val="both"/>
        <w:rPr>
          <w:b w:val="0"/>
        </w:rPr>
      </w:pPr>
      <w:r w:rsidRPr="00D832BA">
        <w:rPr>
          <w:b w:val="0"/>
        </w:rPr>
        <w:t xml:space="preserve">Schematic and tables below representations of the binding interactions between compound </w:t>
      </w:r>
      <w:r>
        <w:rPr>
          <w:b w:val="0"/>
        </w:rPr>
        <w:t>5</w:t>
      </w:r>
      <w:r w:rsidRPr="00D832BA">
        <w:rPr>
          <w:b w:val="0"/>
        </w:rPr>
        <w:t xml:space="preserve"> and </w:t>
      </w:r>
      <w:r w:rsidRPr="005D6303">
        <w:rPr>
          <w:b w:val="0"/>
        </w:rPr>
        <w:t xml:space="preserve">HER2 TK active site. </w:t>
      </w:r>
    </w:p>
    <w:p w:rsidR="003A563B" w:rsidRPr="005D6303" w:rsidRDefault="003A563B" w:rsidP="0002055C">
      <w:pPr>
        <w:spacing w:after="0" w:line="240" w:lineRule="auto"/>
        <w:jc w:val="both"/>
        <w:rPr>
          <w:b w:val="0"/>
        </w:rPr>
      </w:pPr>
      <w:r w:rsidRPr="005D6303">
        <w:rPr>
          <w:b w:val="0"/>
        </w:rPr>
        <w:lastRenderedPageBreak/>
        <w:t>Regarding Ala751,</w:t>
      </w:r>
      <w:r w:rsidR="0002055C" w:rsidRPr="005D6303">
        <w:rPr>
          <w:rFonts w:asciiTheme="majorBidi" w:hAnsiTheme="majorBidi" w:cstheme="majorBidi"/>
          <w:b w:val="0"/>
          <w:noProof/>
        </w:rPr>
        <w:t xml:space="preserve"> Ala771,</w:t>
      </w:r>
      <w:r w:rsidR="0002055C" w:rsidRPr="005D6303">
        <w:rPr>
          <w:b w:val="0"/>
        </w:rPr>
        <w:t>Gln770,</w:t>
      </w:r>
      <w:r w:rsidRPr="005D6303">
        <w:rPr>
          <w:b w:val="0"/>
        </w:rPr>
        <w:t xml:space="preserve"> Asp</w:t>
      </w:r>
      <w:r w:rsidR="0002055C" w:rsidRPr="005D6303">
        <w:rPr>
          <w:b w:val="0"/>
        </w:rPr>
        <w:t xml:space="preserve"> </w:t>
      </w:r>
      <w:r w:rsidRPr="005D6303">
        <w:rPr>
          <w:b w:val="0"/>
        </w:rPr>
        <w:t>863,Leu726, Leu785, Leu796</w:t>
      </w:r>
      <w:r w:rsidRPr="005D6303">
        <w:rPr>
          <w:rFonts w:asciiTheme="majorBidi" w:hAnsiTheme="majorBidi" w:cstheme="majorBidi"/>
          <w:b w:val="0"/>
          <w:noProof/>
        </w:rPr>
        <w:t>,</w:t>
      </w:r>
      <w:r w:rsidRPr="005D6303">
        <w:rPr>
          <w:rFonts w:asciiTheme="majorBidi" w:hAnsiTheme="majorBidi" w:cstheme="majorBidi"/>
          <w:b w:val="0"/>
          <w:noProof/>
          <w:sz w:val="16"/>
          <w:szCs w:val="16"/>
        </w:rPr>
        <w:t xml:space="preserve"> </w:t>
      </w:r>
      <w:r w:rsidRPr="005D6303">
        <w:rPr>
          <w:rFonts w:asciiTheme="majorBidi" w:hAnsiTheme="majorBidi" w:cstheme="majorBidi"/>
          <w:b w:val="0"/>
          <w:noProof/>
        </w:rPr>
        <w:t>Gly</w:t>
      </w:r>
      <w:r w:rsidRPr="005D6303">
        <w:rPr>
          <w:b w:val="0"/>
        </w:rPr>
        <w:t>804, Leu800 , Leu852, Leu</w:t>
      </w:r>
      <w:r w:rsidRPr="005D6303">
        <w:rPr>
          <w:rFonts w:asciiTheme="majorBidi" w:hAnsiTheme="majorBidi" w:cstheme="majorBidi"/>
          <w:b w:val="0"/>
          <w:noProof/>
        </w:rPr>
        <w:t xml:space="preserve"> 726, </w:t>
      </w:r>
      <w:r w:rsidRPr="005D6303">
        <w:rPr>
          <w:b w:val="0"/>
        </w:rPr>
        <w:t>Leu</w:t>
      </w:r>
      <w:r w:rsidRPr="005D6303">
        <w:rPr>
          <w:rFonts w:asciiTheme="majorBidi" w:hAnsiTheme="majorBidi" w:cstheme="majorBidi"/>
          <w:b w:val="0"/>
          <w:noProof/>
        </w:rPr>
        <w:t xml:space="preserve"> 7</w:t>
      </w:r>
      <w:r w:rsidRPr="005D6303">
        <w:rPr>
          <w:b w:val="0"/>
        </w:rPr>
        <w:t>85, Leu</w:t>
      </w:r>
      <w:r w:rsidRPr="005D6303">
        <w:rPr>
          <w:rFonts w:asciiTheme="majorBidi" w:hAnsiTheme="majorBidi" w:cstheme="majorBidi"/>
          <w:b w:val="0"/>
          <w:noProof/>
        </w:rPr>
        <w:t xml:space="preserve"> 7</w:t>
      </w:r>
      <w:r w:rsidRPr="005D6303">
        <w:rPr>
          <w:b w:val="0"/>
        </w:rPr>
        <w:t xml:space="preserve">96, Lys753, </w:t>
      </w:r>
      <w:r w:rsidRPr="005D6303">
        <w:rPr>
          <w:rFonts w:asciiTheme="majorBidi" w:hAnsiTheme="majorBidi" w:cstheme="majorBidi"/>
          <w:b w:val="0"/>
          <w:noProof/>
        </w:rPr>
        <w:t>Met774</w:t>
      </w:r>
      <w:r w:rsidRPr="005D6303">
        <w:rPr>
          <w:b w:val="0"/>
        </w:rPr>
        <w:t xml:space="preserve">, </w:t>
      </w:r>
      <w:r w:rsidRPr="005D6303">
        <w:rPr>
          <w:rFonts w:asciiTheme="majorBidi" w:hAnsiTheme="majorBidi" w:cstheme="majorBidi"/>
          <w:b w:val="0"/>
          <w:noProof/>
        </w:rPr>
        <w:t>Met801,</w:t>
      </w:r>
      <w:r w:rsidRPr="005D6303">
        <w:rPr>
          <w:b w:val="0"/>
        </w:rPr>
        <w:t xml:space="preserve"> Phe864, Phe1004, </w:t>
      </w:r>
      <w:r w:rsidRPr="005D6303">
        <w:rPr>
          <w:rFonts w:asciiTheme="majorBidi" w:hAnsiTheme="majorBidi" w:cstheme="majorBidi"/>
          <w:b w:val="0"/>
          <w:noProof/>
        </w:rPr>
        <w:t>Cys</w:t>
      </w:r>
      <w:r w:rsidRPr="005D6303">
        <w:rPr>
          <w:b w:val="0"/>
        </w:rPr>
        <w:t xml:space="preserve"> 805,</w:t>
      </w:r>
      <w:r w:rsidRPr="005D6303">
        <w:rPr>
          <w:rFonts w:asciiTheme="majorBidi" w:hAnsiTheme="majorBidi" w:cstheme="majorBidi"/>
          <w:b w:val="0"/>
          <w:noProof/>
        </w:rPr>
        <w:t xml:space="preserve"> Ile752, Ser783,</w:t>
      </w:r>
      <w:r w:rsidRPr="005D6303">
        <w:rPr>
          <w:b w:val="0"/>
        </w:rPr>
        <w:t xml:space="preserve">  Thr798, Thr862, Val 734, the biggest cavity that was found by MVD overlapped with  the active sight predicted by auto dock vina. As such, these cavities were taken as the active sight in the models.</w:t>
      </w:r>
    </w:p>
    <w:p w:rsidR="003A563B" w:rsidRPr="005D6303" w:rsidRDefault="003A563B" w:rsidP="003A563B">
      <w:pPr>
        <w:spacing w:after="0" w:line="240" w:lineRule="auto"/>
        <w:jc w:val="both"/>
        <w:rPr>
          <w:b w:val="0"/>
        </w:rPr>
      </w:pPr>
      <w:r w:rsidRPr="005D6303">
        <w:rPr>
          <w:b w:val="0"/>
        </w:rPr>
        <w:t>Also, the cavity with geometric position (X=12.03, Y=0.27, Z=29.73A) which was found by MVD in the predicted model, was confirmed by Autodock vina as substrate binding site.</w:t>
      </w:r>
    </w:p>
    <w:p w:rsidR="003A563B" w:rsidRDefault="003A563B" w:rsidP="004675CA">
      <w:pPr>
        <w:spacing w:after="0" w:line="240" w:lineRule="auto"/>
        <w:rPr>
          <w:color w:val="0070C0"/>
          <w:u w:val="single"/>
        </w:rPr>
      </w:pPr>
    </w:p>
    <w:p w:rsidR="004675CA" w:rsidRDefault="00C2363E" w:rsidP="004675CA">
      <w:pPr>
        <w:keepNext/>
        <w:spacing w:after="0" w:line="480" w:lineRule="auto"/>
        <w:jc w:val="center"/>
      </w:pPr>
      <w:r w:rsidRPr="00C24CFC">
        <w:rPr>
          <w:rFonts w:asciiTheme="majorBidi" w:hAnsiTheme="majorBidi" w:cstheme="majorBidi"/>
          <w:noProof/>
        </w:rPr>
        <w:drawing>
          <wp:inline distT="0" distB="0" distL="0" distR="0">
            <wp:extent cx="4667250" cy="2200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86972" cy="2209573"/>
                    </a:xfrm>
                    <a:prstGeom prst="rect">
                      <a:avLst/>
                    </a:prstGeom>
                    <a:noFill/>
                    <a:ln>
                      <a:noFill/>
                    </a:ln>
                  </pic:spPr>
                </pic:pic>
              </a:graphicData>
            </a:graphic>
          </wp:inline>
        </w:drawing>
      </w:r>
    </w:p>
    <w:p w:rsidR="00E96E19" w:rsidRPr="004675CA" w:rsidRDefault="000E42B8" w:rsidP="004675CA">
      <w:pPr>
        <w:pStyle w:val="Caption"/>
        <w:jc w:val="center"/>
        <w:rPr>
          <w:rFonts w:asciiTheme="majorBidi" w:hAnsiTheme="majorBidi" w:cstheme="majorBidi"/>
          <w:noProof/>
          <w:color w:val="auto"/>
          <w:sz w:val="20"/>
          <w:szCs w:val="20"/>
        </w:rPr>
      </w:pPr>
      <w:r w:rsidRPr="00810CB1">
        <w:rPr>
          <w:b/>
          <w:bCs w:val="0"/>
          <w:noProof/>
          <w:color w:val="auto"/>
          <w:sz w:val="20"/>
          <w:szCs w:val="20"/>
        </w:rPr>
        <w:t xml:space="preserve">Figure </w:t>
      </w:r>
      <w:r>
        <w:rPr>
          <w:b/>
          <w:bCs w:val="0"/>
          <w:noProof/>
          <w:color w:val="auto"/>
          <w:sz w:val="20"/>
          <w:szCs w:val="20"/>
        </w:rPr>
        <w:t xml:space="preserve">s31 </w:t>
      </w:r>
      <w:r w:rsidR="004675CA" w:rsidRPr="004675CA">
        <w:rPr>
          <w:noProof/>
          <w:color w:val="auto"/>
          <w:sz w:val="20"/>
          <w:szCs w:val="20"/>
        </w:rPr>
        <w:t xml:space="preserve">Docking results of </w:t>
      </w:r>
      <w:r w:rsidR="004675CA" w:rsidRPr="004675CA">
        <w:rPr>
          <w:b/>
          <w:bCs w:val="0"/>
          <w:noProof/>
          <w:color w:val="auto"/>
          <w:sz w:val="20"/>
          <w:szCs w:val="20"/>
        </w:rPr>
        <w:t>COM</w:t>
      </w:r>
      <w:r w:rsidR="004675CA">
        <w:rPr>
          <w:b/>
          <w:bCs w:val="0"/>
          <w:noProof/>
          <w:color w:val="auto"/>
          <w:sz w:val="20"/>
          <w:szCs w:val="20"/>
        </w:rPr>
        <w:t>5</w:t>
      </w:r>
      <w:r w:rsidR="004675CA" w:rsidRPr="004675CA">
        <w:rPr>
          <w:b/>
          <w:bCs w:val="0"/>
          <w:noProof/>
          <w:color w:val="auto"/>
          <w:sz w:val="20"/>
          <w:szCs w:val="20"/>
        </w:rPr>
        <w:t xml:space="preserve"> </w:t>
      </w:r>
      <w:r w:rsidR="004675CA" w:rsidRPr="004675CA">
        <w:rPr>
          <w:noProof/>
          <w:color w:val="auto"/>
          <w:sz w:val="20"/>
          <w:szCs w:val="20"/>
        </w:rPr>
        <w:t>that show residue and molecule contribution on the active site which obtained by Autodock Vina</w:t>
      </w:r>
    </w:p>
    <w:p w:rsidR="008A78D5" w:rsidRDefault="008A78D5" w:rsidP="004675CA">
      <w:pPr>
        <w:pStyle w:val="Caption"/>
        <w:keepNext/>
        <w:jc w:val="center"/>
        <w:rPr>
          <w:noProof/>
          <w:color w:val="auto"/>
          <w:sz w:val="20"/>
          <w:szCs w:val="20"/>
        </w:rPr>
      </w:pPr>
    </w:p>
    <w:p w:rsidR="008A78D5" w:rsidRDefault="008A78D5" w:rsidP="008A78D5"/>
    <w:p w:rsidR="008A78D5" w:rsidRDefault="008A78D5" w:rsidP="008A78D5"/>
    <w:p w:rsidR="008A78D5" w:rsidRDefault="008A78D5" w:rsidP="008A78D5"/>
    <w:p w:rsidR="00FB464B" w:rsidRDefault="00FB464B" w:rsidP="008A78D5"/>
    <w:p w:rsidR="00FB464B" w:rsidRDefault="00FB464B" w:rsidP="008A78D5"/>
    <w:p w:rsidR="00FB464B" w:rsidRDefault="00FB464B" w:rsidP="008A78D5"/>
    <w:p w:rsidR="00FB464B" w:rsidRDefault="00FB464B" w:rsidP="008A78D5"/>
    <w:p w:rsidR="008A78D5" w:rsidRDefault="008A78D5" w:rsidP="008A78D5"/>
    <w:p w:rsidR="008A78D5" w:rsidRDefault="008A78D5" w:rsidP="008A78D5"/>
    <w:p w:rsidR="008A78D5" w:rsidRDefault="008A78D5" w:rsidP="008A78D5"/>
    <w:p w:rsidR="008A78D5" w:rsidRPr="008A78D5" w:rsidRDefault="008A78D5" w:rsidP="008A78D5"/>
    <w:p w:rsidR="008A78D5" w:rsidRDefault="008A78D5" w:rsidP="004675CA">
      <w:pPr>
        <w:pStyle w:val="Caption"/>
        <w:keepNext/>
        <w:jc w:val="center"/>
        <w:rPr>
          <w:noProof/>
          <w:color w:val="auto"/>
          <w:sz w:val="20"/>
          <w:szCs w:val="20"/>
        </w:rPr>
      </w:pPr>
    </w:p>
    <w:p w:rsidR="004675CA" w:rsidRPr="004675CA" w:rsidRDefault="009E37CA" w:rsidP="009E37CA">
      <w:pPr>
        <w:pStyle w:val="Caption"/>
        <w:keepNext/>
        <w:jc w:val="center"/>
        <w:rPr>
          <w:color w:val="auto"/>
          <w:sz w:val="20"/>
          <w:szCs w:val="20"/>
        </w:rPr>
      </w:pPr>
      <w:r w:rsidRPr="00B244FC">
        <w:rPr>
          <w:rFonts w:asciiTheme="majorBidi" w:hAnsiTheme="majorBidi" w:cstheme="majorBidi"/>
          <w:b/>
          <w:color w:val="auto"/>
          <w:sz w:val="20"/>
          <w:szCs w:val="20"/>
        </w:rPr>
        <w:t xml:space="preserve">Table </w:t>
      </w:r>
      <w:r>
        <w:rPr>
          <w:rFonts w:asciiTheme="majorBidi" w:hAnsiTheme="majorBidi" w:cstheme="majorBidi"/>
          <w:b/>
          <w:color w:val="auto"/>
          <w:sz w:val="20"/>
          <w:szCs w:val="20"/>
        </w:rPr>
        <w:t>s20</w:t>
      </w:r>
      <w:r w:rsidRPr="00B244FC">
        <w:rPr>
          <w:rFonts w:asciiTheme="majorBidi" w:hAnsiTheme="majorBidi" w:cstheme="majorBidi"/>
          <w:b/>
          <w:color w:val="auto"/>
          <w:sz w:val="20"/>
          <w:szCs w:val="20"/>
        </w:rPr>
        <w:t xml:space="preserve"> </w:t>
      </w:r>
      <w:r w:rsidR="004675CA" w:rsidRPr="004675CA">
        <w:rPr>
          <w:noProof/>
          <w:color w:val="auto"/>
          <w:sz w:val="20"/>
          <w:szCs w:val="20"/>
        </w:rPr>
        <w:t xml:space="preserve">Atom energies of </w:t>
      </w:r>
      <w:r w:rsidR="004675CA" w:rsidRPr="004675CA">
        <w:rPr>
          <w:b/>
          <w:bCs w:val="0"/>
          <w:noProof/>
          <w:color w:val="auto"/>
          <w:sz w:val="20"/>
          <w:szCs w:val="20"/>
        </w:rPr>
        <w:t>COM 5</w:t>
      </w:r>
      <w:r w:rsidR="004675CA" w:rsidRPr="004675CA">
        <w:rPr>
          <w:noProof/>
          <w:color w:val="auto"/>
          <w:sz w:val="20"/>
          <w:szCs w:val="20"/>
        </w:rPr>
        <w:t xml:space="preserve"> obtained Molegro virtual docker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C2363E" w:rsidRPr="004675CA" w:rsidTr="00FD0A70">
        <w:tc>
          <w:tcPr>
            <w:tcW w:w="1915" w:type="dxa"/>
            <w:tcBorders>
              <w:top w:val="single" w:sz="4" w:space="0" w:color="auto"/>
              <w:bottom w:val="single" w:sz="4" w:space="0" w:color="auto"/>
            </w:tcBorders>
          </w:tcPr>
          <w:p w:rsidR="004675CA" w:rsidRDefault="004675CA" w:rsidP="000831B0">
            <w:pPr>
              <w:spacing w:line="480" w:lineRule="auto"/>
              <w:rPr>
                <w:rFonts w:asciiTheme="majorBidi" w:hAnsiTheme="majorBidi" w:cstheme="majorBidi"/>
                <w:b w:val="0"/>
                <w:bCs/>
                <w:noProof/>
                <w:sz w:val="16"/>
                <w:szCs w:val="16"/>
              </w:rPr>
            </w:pPr>
          </w:p>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ID</w:t>
            </w:r>
          </w:p>
        </w:tc>
        <w:tc>
          <w:tcPr>
            <w:tcW w:w="1915" w:type="dxa"/>
            <w:tcBorders>
              <w:top w:val="single" w:sz="4" w:space="0" w:color="auto"/>
              <w:bottom w:val="single" w:sz="4" w:space="0" w:color="auto"/>
            </w:tcBorders>
          </w:tcPr>
          <w:p w:rsidR="004675CA" w:rsidRDefault="004675CA" w:rsidP="000831B0">
            <w:pPr>
              <w:spacing w:line="480" w:lineRule="auto"/>
              <w:rPr>
                <w:rFonts w:asciiTheme="majorBidi" w:hAnsiTheme="majorBidi" w:cstheme="majorBidi"/>
                <w:b w:val="0"/>
                <w:bCs/>
                <w:noProof/>
                <w:sz w:val="16"/>
                <w:szCs w:val="16"/>
              </w:rPr>
            </w:pPr>
          </w:p>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Name</w:t>
            </w:r>
          </w:p>
        </w:tc>
        <w:tc>
          <w:tcPr>
            <w:tcW w:w="1915" w:type="dxa"/>
            <w:tcBorders>
              <w:top w:val="single" w:sz="4" w:space="0" w:color="auto"/>
              <w:bottom w:val="single" w:sz="4" w:space="0" w:color="auto"/>
            </w:tcBorders>
          </w:tcPr>
          <w:p w:rsidR="004675CA" w:rsidRDefault="004675CA" w:rsidP="000831B0">
            <w:pPr>
              <w:spacing w:line="480" w:lineRule="auto"/>
              <w:rPr>
                <w:rFonts w:asciiTheme="majorBidi" w:hAnsiTheme="majorBidi" w:cstheme="majorBidi"/>
                <w:b w:val="0"/>
                <w:bCs/>
                <w:noProof/>
                <w:sz w:val="16"/>
                <w:szCs w:val="16"/>
              </w:rPr>
            </w:pPr>
          </w:p>
          <w:p w:rsidR="00C2363E" w:rsidRPr="004675CA" w:rsidRDefault="004675CA" w:rsidP="000831B0">
            <w:pPr>
              <w:spacing w:line="480" w:lineRule="auto"/>
              <w:rPr>
                <w:rFonts w:asciiTheme="majorBidi" w:hAnsiTheme="majorBidi" w:cstheme="majorBidi"/>
                <w:b w:val="0"/>
                <w:bCs/>
                <w:noProof/>
                <w:sz w:val="16"/>
                <w:szCs w:val="16"/>
              </w:rPr>
            </w:pPr>
            <w:r>
              <w:rPr>
                <w:rFonts w:asciiTheme="majorBidi" w:hAnsiTheme="majorBidi" w:cstheme="majorBidi"/>
                <w:b w:val="0"/>
                <w:bCs/>
                <w:noProof/>
                <w:sz w:val="16"/>
                <w:szCs w:val="16"/>
              </w:rPr>
              <w:t>E</w:t>
            </w:r>
            <w:r w:rsidR="00C2363E" w:rsidRPr="004675CA">
              <w:rPr>
                <w:rFonts w:asciiTheme="majorBidi" w:hAnsiTheme="majorBidi" w:cstheme="majorBidi"/>
                <w:b w:val="0"/>
                <w:bCs/>
                <w:noProof/>
                <w:sz w:val="16"/>
                <w:szCs w:val="16"/>
              </w:rPr>
              <w:t>Total</w:t>
            </w:r>
          </w:p>
        </w:tc>
        <w:tc>
          <w:tcPr>
            <w:tcW w:w="1915" w:type="dxa"/>
            <w:tcBorders>
              <w:top w:val="single" w:sz="4" w:space="0" w:color="auto"/>
              <w:bottom w:val="single" w:sz="4" w:space="0" w:color="auto"/>
            </w:tcBorders>
          </w:tcPr>
          <w:p w:rsidR="004675CA" w:rsidRDefault="004675CA" w:rsidP="000831B0">
            <w:pPr>
              <w:spacing w:line="480" w:lineRule="auto"/>
              <w:rPr>
                <w:rFonts w:asciiTheme="majorBidi" w:hAnsiTheme="majorBidi" w:cstheme="majorBidi"/>
                <w:b w:val="0"/>
                <w:bCs/>
                <w:noProof/>
                <w:sz w:val="16"/>
                <w:szCs w:val="16"/>
              </w:rPr>
            </w:pPr>
          </w:p>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EPair</w:t>
            </w:r>
          </w:p>
        </w:tc>
        <w:tc>
          <w:tcPr>
            <w:tcW w:w="1916" w:type="dxa"/>
            <w:tcBorders>
              <w:top w:val="single" w:sz="4" w:space="0" w:color="auto"/>
              <w:bottom w:val="single" w:sz="4" w:space="0" w:color="auto"/>
            </w:tcBorders>
          </w:tcPr>
          <w:p w:rsidR="004675CA" w:rsidRDefault="004675CA" w:rsidP="000831B0">
            <w:pPr>
              <w:spacing w:line="480" w:lineRule="auto"/>
              <w:rPr>
                <w:rFonts w:asciiTheme="majorBidi" w:hAnsiTheme="majorBidi" w:cstheme="majorBidi"/>
                <w:b w:val="0"/>
                <w:bCs/>
                <w:noProof/>
                <w:sz w:val="16"/>
                <w:szCs w:val="16"/>
              </w:rPr>
            </w:pPr>
          </w:p>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EIntra</w:t>
            </w:r>
          </w:p>
        </w:tc>
      </w:tr>
      <w:tr w:rsidR="00C2363E" w:rsidRPr="004675CA" w:rsidTr="00FD0A70">
        <w:tc>
          <w:tcPr>
            <w:tcW w:w="1915" w:type="dxa"/>
            <w:tcBorders>
              <w:top w:val="single" w:sz="4" w:space="0" w:color="auto"/>
            </w:tcBorders>
          </w:tcPr>
          <w:p w:rsidR="004675CA" w:rsidRDefault="004675CA" w:rsidP="000831B0">
            <w:pPr>
              <w:spacing w:line="480" w:lineRule="auto"/>
              <w:rPr>
                <w:rFonts w:asciiTheme="majorBidi" w:hAnsiTheme="majorBidi" w:cstheme="majorBidi"/>
                <w:b w:val="0"/>
                <w:bCs/>
                <w:noProof/>
                <w:sz w:val="16"/>
                <w:szCs w:val="16"/>
              </w:rPr>
            </w:pPr>
          </w:p>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0</w:t>
            </w:r>
          </w:p>
        </w:tc>
        <w:tc>
          <w:tcPr>
            <w:tcW w:w="1915" w:type="dxa"/>
            <w:tcBorders>
              <w:top w:val="single" w:sz="4" w:space="0" w:color="auto"/>
            </w:tcBorders>
          </w:tcPr>
          <w:p w:rsidR="004675CA" w:rsidRDefault="004675CA" w:rsidP="000831B0">
            <w:pPr>
              <w:spacing w:line="480" w:lineRule="auto"/>
              <w:rPr>
                <w:rFonts w:asciiTheme="majorBidi" w:hAnsiTheme="majorBidi" w:cstheme="majorBidi"/>
                <w:b w:val="0"/>
                <w:bCs/>
                <w:noProof/>
                <w:sz w:val="16"/>
                <w:szCs w:val="16"/>
              </w:rPr>
            </w:pPr>
          </w:p>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Borders>
              <w:top w:val="single" w:sz="4" w:space="0" w:color="auto"/>
            </w:tcBorders>
          </w:tcPr>
          <w:p w:rsidR="004675CA" w:rsidRDefault="004675CA" w:rsidP="000831B0">
            <w:pPr>
              <w:spacing w:line="480" w:lineRule="auto"/>
              <w:rPr>
                <w:rFonts w:asciiTheme="majorBidi" w:hAnsiTheme="majorBidi" w:cstheme="majorBidi"/>
                <w:b w:val="0"/>
                <w:bCs/>
                <w:noProof/>
                <w:sz w:val="16"/>
                <w:szCs w:val="16"/>
              </w:rPr>
            </w:pPr>
          </w:p>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-5.86791</w:t>
            </w:r>
          </w:p>
        </w:tc>
        <w:tc>
          <w:tcPr>
            <w:tcW w:w="1915" w:type="dxa"/>
            <w:tcBorders>
              <w:top w:val="single" w:sz="4" w:space="0" w:color="auto"/>
            </w:tcBorders>
          </w:tcPr>
          <w:p w:rsidR="004675CA" w:rsidRDefault="004675CA" w:rsidP="000831B0">
            <w:pPr>
              <w:spacing w:line="480" w:lineRule="auto"/>
              <w:rPr>
                <w:rFonts w:asciiTheme="majorBidi" w:hAnsiTheme="majorBidi" w:cstheme="majorBidi"/>
                <w:b w:val="0"/>
                <w:bCs/>
                <w:noProof/>
                <w:sz w:val="16"/>
                <w:szCs w:val="16"/>
              </w:rPr>
            </w:pPr>
          </w:p>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-6.64667</w:t>
            </w:r>
          </w:p>
        </w:tc>
        <w:tc>
          <w:tcPr>
            <w:tcW w:w="1916" w:type="dxa"/>
            <w:tcBorders>
              <w:top w:val="single" w:sz="4" w:space="0" w:color="auto"/>
            </w:tcBorders>
          </w:tcPr>
          <w:p w:rsidR="004675CA" w:rsidRDefault="004675CA" w:rsidP="000831B0">
            <w:pPr>
              <w:spacing w:line="480" w:lineRule="auto"/>
              <w:rPr>
                <w:rFonts w:asciiTheme="majorBidi" w:hAnsiTheme="majorBidi" w:cstheme="majorBidi"/>
                <w:b w:val="0"/>
                <w:bCs/>
                <w:noProof/>
                <w:sz w:val="16"/>
                <w:szCs w:val="16"/>
              </w:rPr>
            </w:pPr>
          </w:p>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0.778757</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O</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-6.73076</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-6.07152</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-0.659239</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2</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-3.46618</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-4.53195</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1.06577</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3</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-4.2739</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-4.96976</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0.695861</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4</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-2.76787</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-4.70391</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1.93604</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5</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-3.85524</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-5.62049</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1.76525</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6</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-4.97958</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-5.40714</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0.427554</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7</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-0.673861</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-3.20829</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2.53443</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10</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N</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-6.62941</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-6.87033</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0.240921</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11</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-3.09786</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-4.40155</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1.30369</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12</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-3.78821</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-4.48788</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0.699668</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13</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-2.74296</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-4.45508</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1.71212</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14</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N</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-3.17432</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-5.0051</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1.83078</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15</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-7.07602</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-7.40496</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0.328944</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16</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N</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-1.55065</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-4.14696</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2.59631</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18</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N</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-2.56696</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-2.94998</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0.383022</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19</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-1.49652</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-3.09023</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1.59372</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20</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-1.66782</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-3.91718</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2.24936</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21</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-5.94779</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-6.7548</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0.807007</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22</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-6.13706</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-7.27376</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1.1367</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23</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-3.71077</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-4.81321</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1.10244</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24</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C</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-2.27447</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-3.0626</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0.788131</w:t>
            </w:r>
          </w:p>
        </w:tc>
      </w:tr>
      <w:tr w:rsidR="00C2363E" w:rsidRPr="004675CA" w:rsidTr="00FD0A70">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31</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N</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-4.79292</w:t>
            </w:r>
          </w:p>
        </w:tc>
        <w:tc>
          <w:tcPr>
            <w:tcW w:w="1915"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-6.46077</w:t>
            </w:r>
          </w:p>
        </w:tc>
        <w:tc>
          <w:tcPr>
            <w:tcW w:w="1916" w:type="dxa"/>
          </w:tcPr>
          <w:p w:rsidR="00C2363E" w:rsidRPr="004675CA" w:rsidRDefault="00C2363E" w:rsidP="000831B0">
            <w:pPr>
              <w:spacing w:line="480" w:lineRule="auto"/>
              <w:rPr>
                <w:rFonts w:asciiTheme="majorBidi" w:hAnsiTheme="majorBidi" w:cstheme="majorBidi"/>
                <w:b w:val="0"/>
                <w:bCs/>
                <w:noProof/>
                <w:sz w:val="16"/>
                <w:szCs w:val="16"/>
              </w:rPr>
            </w:pPr>
            <w:r w:rsidRPr="004675CA">
              <w:rPr>
                <w:rFonts w:asciiTheme="majorBidi" w:hAnsiTheme="majorBidi" w:cstheme="majorBidi"/>
                <w:b w:val="0"/>
                <w:bCs/>
                <w:noProof/>
                <w:sz w:val="16"/>
                <w:szCs w:val="16"/>
              </w:rPr>
              <w:t>1.66785</w:t>
            </w:r>
          </w:p>
        </w:tc>
      </w:tr>
    </w:tbl>
    <w:p w:rsidR="00C2363E" w:rsidRDefault="00C2363E" w:rsidP="00906282">
      <w:pPr>
        <w:spacing w:after="0" w:line="480" w:lineRule="auto"/>
        <w:rPr>
          <w:rFonts w:asciiTheme="majorBidi" w:hAnsiTheme="majorBidi" w:cstheme="majorBidi"/>
          <w:noProof/>
        </w:rPr>
      </w:pPr>
    </w:p>
    <w:p w:rsidR="008A78D5" w:rsidRDefault="008A78D5" w:rsidP="00FD0A70">
      <w:pPr>
        <w:pStyle w:val="Caption"/>
        <w:keepNext/>
        <w:jc w:val="center"/>
      </w:pPr>
    </w:p>
    <w:p w:rsidR="008A78D5" w:rsidRPr="008A78D5" w:rsidRDefault="008A78D5" w:rsidP="008A78D5"/>
    <w:p w:rsidR="008A78D5" w:rsidRDefault="008A78D5" w:rsidP="00FD0A70">
      <w:pPr>
        <w:pStyle w:val="Caption"/>
        <w:keepNext/>
        <w:jc w:val="center"/>
      </w:pPr>
    </w:p>
    <w:p w:rsidR="00FD0A70" w:rsidRPr="00FD0A70" w:rsidRDefault="009E37CA" w:rsidP="009E37CA">
      <w:pPr>
        <w:pStyle w:val="Caption"/>
        <w:keepNext/>
        <w:jc w:val="center"/>
        <w:rPr>
          <w:color w:val="auto"/>
          <w:sz w:val="20"/>
          <w:szCs w:val="20"/>
        </w:rPr>
      </w:pPr>
      <w:r w:rsidRPr="00B244FC">
        <w:rPr>
          <w:rFonts w:asciiTheme="majorBidi" w:hAnsiTheme="majorBidi" w:cstheme="majorBidi"/>
          <w:b/>
          <w:color w:val="auto"/>
          <w:sz w:val="20"/>
          <w:szCs w:val="20"/>
        </w:rPr>
        <w:t xml:space="preserve">Table </w:t>
      </w:r>
      <w:r>
        <w:rPr>
          <w:rFonts w:asciiTheme="majorBidi" w:hAnsiTheme="majorBidi" w:cstheme="majorBidi"/>
          <w:b/>
          <w:color w:val="auto"/>
          <w:sz w:val="20"/>
          <w:szCs w:val="20"/>
        </w:rPr>
        <w:t xml:space="preserve">s21 </w:t>
      </w:r>
      <w:r w:rsidR="00FD0A70" w:rsidRPr="00FD0A70">
        <w:rPr>
          <w:noProof/>
          <w:color w:val="auto"/>
          <w:sz w:val="20"/>
          <w:szCs w:val="20"/>
        </w:rPr>
        <w:t xml:space="preserve">Docking results of </w:t>
      </w:r>
      <w:r w:rsidR="00FD0A70" w:rsidRPr="00FD0A70">
        <w:rPr>
          <w:b/>
          <w:bCs w:val="0"/>
          <w:noProof/>
          <w:color w:val="auto"/>
          <w:sz w:val="20"/>
          <w:szCs w:val="20"/>
        </w:rPr>
        <w:t>COM5</w:t>
      </w:r>
      <w:r w:rsidR="00FD0A70" w:rsidRPr="00FD0A70">
        <w:rPr>
          <w:noProof/>
          <w:color w:val="auto"/>
          <w:sz w:val="20"/>
          <w:szCs w:val="20"/>
        </w:rPr>
        <w:t xml:space="preserve"> that show residue and molecule contribution on the active site which obtained by Molegro virtual docker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C2363E" w:rsidRPr="004675CA" w:rsidTr="004675CA">
        <w:tc>
          <w:tcPr>
            <w:tcW w:w="1915" w:type="dxa"/>
            <w:tcBorders>
              <w:top w:val="single" w:sz="4" w:space="0" w:color="auto"/>
              <w:bottom w:val="single" w:sz="4" w:space="0" w:color="auto"/>
            </w:tcBorders>
          </w:tcPr>
          <w:p w:rsidR="00C2363E" w:rsidRPr="004675CA" w:rsidRDefault="00C2363E" w:rsidP="00C2363E">
            <w:pPr>
              <w:spacing w:line="480" w:lineRule="auto"/>
              <w:jc w:val="center"/>
              <w:rPr>
                <w:rFonts w:asciiTheme="majorBidi" w:hAnsiTheme="majorBidi" w:cstheme="majorBidi"/>
                <w:b w:val="0"/>
                <w:bCs/>
                <w:noProof/>
                <w:sz w:val="16"/>
                <w:szCs w:val="16"/>
              </w:rPr>
            </w:pPr>
          </w:p>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 xml:space="preserve">Target </w:t>
            </w:r>
          </w:p>
        </w:tc>
        <w:tc>
          <w:tcPr>
            <w:tcW w:w="1915" w:type="dxa"/>
            <w:tcBorders>
              <w:top w:val="single" w:sz="4" w:space="0" w:color="auto"/>
              <w:bottom w:val="single" w:sz="4" w:space="0" w:color="auto"/>
            </w:tcBorders>
          </w:tcPr>
          <w:p w:rsidR="00C2363E" w:rsidRPr="004675CA" w:rsidRDefault="00C2363E" w:rsidP="00C2363E">
            <w:pPr>
              <w:spacing w:line="480" w:lineRule="auto"/>
              <w:jc w:val="center"/>
              <w:rPr>
                <w:rFonts w:asciiTheme="majorBidi" w:hAnsiTheme="majorBidi" w:cstheme="majorBidi"/>
                <w:b w:val="0"/>
                <w:bCs/>
                <w:noProof/>
                <w:sz w:val="16"/>
                <w:szCs w:val="16"/>
              </w:rPr>
            </w:pPr>
          </w:p>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Residue</w:t>
            </w:r>
          </w:p>
        </w:tc>
        <w:tc>
          <w:tcPr>
            <w:tcW w:w="1915" w:type="dxa"/>
            <w:tcBorders>
              <w:top w:val="single" w:sz="4" w:space="0" w:color="auto"/>
              <w:bottom w:val="single" w:sz="4" w:space="0" w:color="auto"/>
            </w:tcBorders>
          </w:tcPr>
          <w:p w:rsidR="00C2363E" w:rsidRPr="004675CA" w:rsidRDefault="00C2363E" w:rsidP="00C2363E">
            <w:pPr>
              <w:spacing w:line="480" w:lineRule="auto"/>
              <w:jc w:val="center"/>
              <w:rPr>
                <w:rFonts w:asciiTheme="majorBidi" w:hAnsiTheme="majorBidi" w:cstheme="majorBidi"/>
                <w:b w:val="0"/>
                <w:bCs/>
                <w:noProof/>
                <w:sz w:val="16"/>
                <w:szCs w:val="16"/>
              </w:rPr>
            </w:pPr>
          </w:p>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ID</w:t>
            </w:r>
          </w:p>
        </w:tc>
        <w:tc>
          <w:tcPr>
            <w:tcW w:w="1915" w:type="dxa"/>
            <w:tcBorders>
              <w:top w:val="single" w:sz="4" w:space="0" w:color="auto"/>
              <w:bottom w:val="single" w:sz="4" w:space="0" w:color="auto"/>
            </w:tcBorders>
          </w:tcPr>
          <w:p w:rsidR="00C2363E" w:rsidRPr="004675CA" w:rsidRDefault="00C2363E" w:rsidP="00C2363E">
            <w:pPr>
              <w:spacing w:line="480" w:lineRule="auto"/>
              <w:jc w:val="center"/>
              <w:rPr>
                <w:rFonts w:asciiTheme="majorBidi" w:hAnsiTheme="majorBidi" w:cstheme="majorBidi"/>
                <w:b w:val="0"/>
                <w:bCs/>
                <w:noProof/>
                <w:sz w:val="16"/>
                <w:szCs w:val="16"/>
              </w:rPr>
            </w:pPr>
          </w:p>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Total</w:t>
            </w:r>
          </w:p>
        </w:tc>
        <w:tc>
          <w:tcPr>
            <w:tcW w:w="1916" w:type="dxa"/>
            <w:tcBorders>
              <w:top w:val="single" w:sz="4" w:space="0" w:color="auto"/>
              <w:bottom w:val="single" w:sz="4" w:space="0" w:color="auto"/>
            </w:tcBorders>
          </w:tcPr>
          <w:p w:rsidR="00C2363E" w:rsidRPr="004675CA" w:rsidRDefault="00C2363E" w:rsidP="00C2363E">
            <w:pPr>
              <w:spacing w:line="480" w:lineRule="auto"/>
              <w:jc w:val="center"/>
              <w:rPr>
                <w:rFonts w:asciiTheme="majorBidi" w:hAnsiTheme="majorBidi" w:cstheme="majorBidi"/>
                <w:b w:val="0"/>
                <w:bCs/>
                <w:noProof/>
                <w:sz w:val="16"/>
                <w:szCs w:val="16"/>
              </w:rPr>
            </w:pPr>
          </w:p>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EPair</w:t>
            </w:r>
          </w:p>
        </w:tc>
      </w:tr>
      <w:tr w:rsidR="00C2363E" w:rsidRPr="004675CA" w:rsidTr="004675CA">
        <w:tc>
          <w:tcPr>
            <w:tcW w:w="1915" w:type="dxa"/>
            <w:tcBorders>
              <w:top w:val="single" w:sz="4" w:space="0" w:color="auto"/>
            </w:tcBorders>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Borders>
              <w:top w:val="single" w:sz="4" w:space="0" w:color="auto"/>
            </w:tcBorders>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Ala</w:t>
            </w:r>
          </w:p>
        </w:tc>
        <w:tc>
          <w:tcPr>
            <w:tcW w:w="1915" w:type="dxa"/>
            <w:tcBorders>
              <w:top w:val="single" w:sz="4" w:space="0" w:color="auto"/>
            </w:tcBorders>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751</w:t>
            </w:r>
          </w:p>
        </w:tc>
        <w:tc>
          <w:tcPr>
            <w:tcW w:w="1915" w:type="dxa"/>
            <w:tcBorders>
              <w:top w:val="single" w:sz="4" w:space="0" w:color="auto"/>
            </w:tcBorders>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-8.11429</w:t>
            </w:r>
          </w:p>
        </w:tc>
        <w:tc>
          <w:tcPr>
            <w:tcW w:w="1916" w:type="dxa"/>
            <w:tcBorders>
              <w:top w:val="single" w:sz="4" w:space="0" w:color="auto"/>
            </w:tcBorders>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-8.11429</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Ala</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771</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-0.896555</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-0.896555</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Asp</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863</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-21.7285</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-21.7285</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Gln</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799</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-0.821274</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-0.821274</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Glu</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770</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-2.57672</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-2.57672</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Gly</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804</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-1.03638</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-1.03638</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Gly</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865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-1.0998</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-1.0998</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Ile</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752</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-2.26943</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-2.26943</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Leu</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726</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-1.42356</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-1.42356</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Leu</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785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-3.06573</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-3.06573</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Leu</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796</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-7.72296</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-7.72296</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Leu</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800</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-4.1139</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-4.1139</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Leu</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852</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-8.79387</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-8.79387</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Lys</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753</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-15.2976</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-15.2976</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Met</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774</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-2.22886</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-2.22886</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Met</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801</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-5.34838</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-5.34838</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Phe</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864</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-5.86445</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-5.86445</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Phe</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1004</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-0.975051</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-0.975051</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Thr</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798</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-4.08336</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-4.08336</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Thr</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862</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-8.26044</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-8.26044</w:t>
            </w:r>
          </w:p>
        </w:tc>
      </w:tr>
      <w:tr w:rsidR="00C2363E" w:rsidRPr="004675CA" w:rsidTr="004675CA">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COM 5</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Val</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734</w:t>
            </w:r>
          </w:p>
        </w:tc>
        <w:tc>
          <w:tcPr>
            <w:tcW w:w="1915"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-6.07539</w:t>
            </w:r>
          </w:p>
        </w:tc>
        <w:tc>
          <w:tcPr>
            <w:tcW w:w="1916" w:type="dxa"/>
          </w:tcPr>
          <w:p w:rsidR="00C2363E" w:rsidRPr="004675CA" w:rsidRDefault="00C2363E" w:rsidP="00C2363E">
            <w:pPr>
              <w:spacing w:line="480" w:lineRule="auto"/>
              <w:jc w:val="center"/>
              <w:rPr>
                <w:rFonts w:asciiTheme="majorBidi" w:hAnsiTheme="majorBidi" w:cstheme="majorBidi"/>
                <w:b w:val="0"/>
                <w:bCs/>
                <w:noProof/>
                <w:sz w:val="16"/>
                <w:szCs w:val="16"/>
              </w:rPr>
            </w:pPr>
            <w:r w:rsidRPr="004675CA">
              <w:rPr>
                <w:rFonts w:asciiTheme="majorBidi" w:hAnsiTheme="majorBidi" w:cstheme="majorBidi"/>
                <w:b w:val="0"/>
                <w:bCs/>
                <w:noProof/>
                <w:sz w:val="16"/>
                <w:szCs w:val="16"/>
              </w:rPr>
              <w:t>-6.07539</w:t>
            </w:r>
          </w:p>
        </w:tc>
      </w:tr>
    </w:tbl>
    <w:p w:rsidR="00C2363E" w:rsidRPr="00C2363E" w:rsidRDefault="00C2363E" w:rsidP="00C2363E">
      <w:pPr>
        <w:spacing w:after="0" w:line="480" w:lineRule="auto"/>
        <w:rPr>
          <w:rFonts w:asciiTheme="majorBidi" w:hAnsiTheme="majorBidi" w:cstheme="majorBidi"/>
          <w:noProof/>
        </w:rPr>
      </w:pPr>
    </w:p>
    <w:p w:rsidR="00C2363E" w:rsidRDefault="00C2363E" w:rsidP="00C2363E">
      <w:pPr>
        <w:spacing w:after="0" w:line="480" w:lineRule="auto"/>
        <w:rPr>
          <w:rFonts w:asciiTheme="majorBidi" w:hAnsiTheme="majorBidi" w:cstheme="majorBidi"/>
          <w:noProof/>
        </w:rPr>
      </w:pPr>
    </w:p>
    <w:p w:rsidR="00473C99" w:rsidRDefault="00473C99" w:rsidP="00C2363E">
      <w:pPr>
        <w:spacing w:after="0" w:line="480" w:lineRule="auto"/>
        <w:rPr>
          <w:rFonts w:asciiTheme="majorBidi" w:hAnsiTheme="majorBidi" w:cstheme="majorBidi"/>
          <w:noProof/>
        </w:rPr>
      </w:pPr>
    </w:p>
    <w:p w:rsidR="00473C99" w:rsidRDefault="00473C99" w:rsidP="00C2363E">
      <w:pPr>
        <w:spacing w:after="0" w:line="480" w:lineRule="auto"/>
        <w:rPr>
          <w:rFonts w:asciiTheme="majorBidi" w:hAnsiTheme="majorBidi" w:cstheme="majorBidi"/>
          <w:noProof/>
        </w:rPr>
      </w:pPr>
    </w:p>
    <w:p w:rsidR="00473C99" w:rsidRDefault="00473C99" w:rsidP="00C2363E">
      <w:pPr>
        <w:spacing w:after="0" w:line="480" w:lineRule="auto"/>
        <w:rPr>
          <w:rFonts w:asciiTheme="majorBidi" w:hAnsiTheme="majorBidi" w:cstheme="majorBidi"/>
          <w:noProof/>
        </w:rPr>
      </w:pPr>
    </w:p>
    <w:p w:rsidR="00473C99" w:rsidRDefault="00473C99" w:rsidP="00C2363E">
      <w:pPr>
        <w:spacing w:after="0" w:line="480" w:lineRule="auto"/>
        <w:rPr>
          <w:rFonts w:asciiTheme="majorBidi" w:hAnsiTheme="majorBidi" w:cstheme="majorBidi"/>
          <w:noProof/>
        </w:rPr>
      </w:pPr>
    </w:p>
    <w:sectPr w:rsidR="00473C99" w:rsidSect="00DF2E34">
      <w:footerReference w:type="default" r:id="rId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4FD" w:rsidRDefault="003E54FD" w:rsidP="008977D5">
      <w:pPr>
        <w:spacing w:after="0" w:line="240" w:lineRule="auto"/>
      </w:pPr>
      <w:r>
        <w:separator/>
      </w:r>
    </w:p>
  </w:endnote>
  <w:endnote w:type="continuationSeparator" w:id="0">
    <w:p w:rsidR="003E54FD" w:rsidRDefault="003E54FD" w:rsidP="00897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Zar">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3503369"/>
      <w:docPartObj>
        <w:docPartGallery w:val="Page Numbers (Bottom of Page)"/>
        <w:docPartUnique/>
      </w:docPartObj>
    </w:sdtPr>
    <w:sdtEndPr/>
    <w:sdtContent>
      <w:p w:rsidR="00B3486F" w:rsidRDefault="003E54FD">
        <w:pPr>
          <w:pStyle w:val="Footer"/>
          <w:jc w:val="center"/>
        </w:pPr>
        <w:r>
          <w:fldChar w:fldCharType="begin"/>
        </w:r>
        <w:r>
          <w:instrText xml:space="preserve"> PAGE   \* MERGEFORMAT </w:instrText>
        </w:r>
        <w:r>
          <w:fldChar w:fldCharType="separate"/>
        </w:r>
        <w:r w:rsidR="00DE485C">
          <w:rPr>
            <w:noProof/>
          </w:rPr>
          <w:t>1</w:t>
        </w:r>
        <w:r>
          <w:rPr>
            <w:noProof/>
          </w:rPr>
          <w:fldChar w:fldCharType="end"/>
        </w:r>
      </w:p>
    </w:sdtContent>
  </w:sdt>
  <w:p w:rsidR="00B3486F" w:rsidRDefault="00B348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4FD" w:rsidRDefault="003E54FD" w:rsidP="008977D5">
      <w:pPr>
        <w:spacing w:after="0" w:line="240" w:lineRule="auto"/>
      </w:pPr>
      <w:r>
        <w:separator/>
      </w:r>
    </w:p>
  </w:footnote>
  <w:footnote w:type="continuationSeparator" w:id="0">
    <w:p w:rsidR="003E54FD" w:rsidRDefault="003E54FD" w:rsidP="008977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D2F48"/>
    <w:multiLevelType w:val="hybridMultilevel"/>
    <w:tmpl w:val="70561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207536"/>
    <w:multiLevelType w:val="hybridMultilevel"/>
    <w:tmpl w:val="B9E63666"/>
    <w:lvl w:ilvl="0" w:tplc="E17834BE">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282E1A42"/>
    <w:multiLevelType w:val="hybridMultilevel"/>
    <w:tmpl w:val="DF16E028"/>
    <w:lvl w:ilvl="0" w:tplc="B296AA46">
      <w:start w:val="4"/>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2A4C69FC"/>
    <w:multiLevelType w:val="hybridMultilevel"/>
    <w:tmpl w:val="E3A49F54"/>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433C53"/>
    <w:multiLevelType w:val="multilevel"/>
    <w:tmpl w:val="F5181F9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 w15:restartNumberingAfterBreak="0">
    <w:nsid w:val="494803EF"/>
    <w:multiLevelType w:val="multilevel"/>
    <w:tmpl w:val="4C6EA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C740CC"/>
    <w:multiLevelType w:val="hybridMultilevel"/>
    <w:tmpl w:val="EDF8C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E2298E"/>
    <w:multiLevelType w:val="hybridMultilevel"/>
    <w:tmpl w:val="3CCA7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1978FF"/>
    <w:multiLevelType w:val="hybridMultilevel"/>
    <w:tmpl w:val="CE7846E6"/>
    <w:lvl w:ilvl="0" w:tplc="799AAE14">
      <w:start w:val="1"/>
      <w:numFmt w:val="decimal"/>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B92878"/>
    <w:multiLevelType w:val="hybridMultilevel"/>
    <w:tmpl w:val="7504BCDA"/>
    <w:lvl w:ilvl="0" w:tplc="7C320A5E">
      <w:start w:val="1"/>
      <w:numFmt w:val="decimal"/>
      <w:lvlText w:val="%1-"/>
      <w:lvlJc w:val="left"/>
      <w:pPr>
        <w:ind w:left="360" w:hanging="360"/>
      </w:pPr>
      <w:rPr>
        <w:rFonts w:cs="Arial" w:hint="default"/>
        <w:color w:val="FF000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8"/>
  </w:num>
  <w:num w:numId="2">
    <w:abstractNumId w:val="9"/>
  </w:num>
  <w:num w:numId="3">
    <w:abstractNumId w:val="3"/>
  </w:num>
  <w:num w:numId="4">
    <w:abstractNumId w:val="0"/>
  </w:num>
  <w:num w:numId="5">
    <w:abstractNumId w:val="2"/>
  </w:num>
  <w:num w:numId="6">
    <w:abstractNumId w:val="1"/>
  </w:num>
  <w:num w:numId="7">
    <w:abstractNumId w:val="7"/>
  </w:num>
  <w:num w:numId="8">
    <w:abstractNumId w:val="6"/>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20"/>
  <w:drawingGridHorizontalSpacing w:val="2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I3N7Y0NDQ1NzIEUko6SsGpxcWZ+XkgBca1AO57z1wsAAAA"/>
    <w:docVar w:name="EN.InstantFormat" w:val="&lt;ENInstantFormat&gt;&lt;Enabled&gt;1&lt;/Enabled&gt;&lt;ScanUnformatted&gt;1&lt;/ScanUnformatted&gt;&lt;ScanChanges&gt;1&lt;/ScanChanges&gt;&lt;Suspended&gt;1&lt;/Suspended&gt;&lt;/ENInstantFormat&gt;"/>
    <w:docVar w:name="EN.Layout" w:val="&lt;ENLayout&gt;&lt;Style&gt;Taylor-Francis-JBSD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aeatpzxlxxxszedxs650vwta9pfeetrfz02&quot;&gt;paper5&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8&lt;/item&gt;&lt;item&gt;39&lt;/item&gt;&lt;item&gt;40&lt;/item&gt;&lt;item&gt;41&lt;/item&gt;&lt;item&gt;42&lt;/item&gt;&lt;item&gt;43&lt;/item&gt;&lt;item&gt;44&lt;/item&gt;&lt;item&gt;46&lt;/item&gt;&lt;item&gt;47&lt;/item&gt;&lt;item&gt;48&lt;/item&gt;&lt;item&gt;49&lt;/item&gt;&lt;item&gt;50&lt;/item&gt;&lt;item&gt;51&lt;/item&gt;&lt;item&gt;52&lt;/item&gt;&lt;/record-ids&gt;&lt;/item&gt;&lt;/Libraries&gt;"/>
  </w:docVars>
  <w:rsids>
    <w:rsidRoot w:val="009747FC"/>
    <w:rsid w:val="0000523B"/>
    <w:rsid w:val="00006C52"/>
    <w:rsid w:val="000116B2"/>
    <w:rsid w:val="00011FAC"/>
    <w:rsid w:val="00014C6B"/>
    <w:rsid w:val="0001757D"/>
    <w:rsid w:val="0002055C"/>
    <w:rsid w:val="00022A30"/>
    <w:rsid w:val="00024BBD"/>
    <w:rsid w:val="000319A9"/>
    <w:rsid w:val="000333AC"/>
    <w:rsid w:val="000340EE"/>
    <w:rsid w:val="00044835"/>
    <w:rsid w:val="0004743F"/>
    <w:rsid w:val="00053EC7"/>
    <w:rsid w:val="00053F96"/>
    <w:rsid w:val="0005655B"/>
    <w:rsid w:val="00057A11"/>
    <w:rsid w:val="00066CAA"/>
    <w:rsid w:val="0006728D"/>
    <w:rsid w:val="00072235"/>
    <w:rsid w:val="00073758"/>
    <w:rsid w:val="0007412A"/>
    <w:rsid w:val="00074511"/>
    <w:rsid w:val="00077D77"/>
    <w:rsid w:val="000831B0"/>
    <w:rsid w:val="000845D1"/>
    <w:rsid w:val="00085C53"/>
    <w:rsid w:val="00087C5F"/>
    <w:rsid w:val="00090EE9"/>
    <w:rsid w:val="00092010"/>
    <w:rsid w:val="00092850"/>
    <w:rsid w:val="000A05EC"/>
    <w:rsid w:val="000A16E3"/>
    <w:rsid w:val="000A20E9"/>
    <w:rsid w:val="000A3DB6"/>
    <w:rsid w:val="000A4544"/>
    <w:rsid w:val="000B11EC"/>
    <w:rsid w:val="000B2A3E"/>
    <w:rsid w:val="000C1904"/>
    <w:rsid w:val="000C6965"/>
    <w:rsid w:val="000D0948"/>
    <w:rsid w:val="000D12A0"/>
    <w:rsid w:val="000D5793"/>
    <w:rsid w:val="000D7650"/>
    <w:rsid w:val="000D7BD3"/>
    <w:rsid w:val="000D7C20"/>
    <w:rsid w:val="000E42B8"/>
    <w:rsid w:val="000E51AA"/>
    <w:rsid w:val="000E76A9"/>
    <w:rsid w:val="000F0EE4"/>
    <w:rsid w:val="000F12E0"/>
    <w:rsid w:val="000F4835"/>
    <w:rsid w:val="000F6766"/>
    <w:rsid w:val="000F6906"/>
    <w:rsid w:val="000F6DBF"/>
    <w:rsid w:val="0010610F"/>
    <w:rsid w:val="00107BA5"/>
    <w:rsid w:val="00111E41"/>
    <w:rsid w:val="00113E4A"/>
    <w:rsid w:val="00114CDD"/>
    <w:rsid w:val="0011543D"/>
    <w:rsid w:val="0011745C"/>
    <w:rsid w:val="001178C3"/>
    <w:rsid w:val="001206D3"/>
    <w:rsid w:val="001215FE"/>
    <w:rsid w:val="00124581"/>
    <w:rsid w:val="00126B0C"/>
    <w:rsid w:val="001319DD"/>
    <w:rsid w:val="00133F28"/>
    <w:rsid w:val="00135592"/>
    <w:rsid w:val="001406D9"/>
    <w:rsid w:val="00140ADE"/>
    <w:rsid w:val="00144B65"/>
    <w:rsid w:val="001512D3"/>
    <w:rsid w:val="00152AB9"/>
    <w:rsid w:val="00152F65"/>
    <w:rsid w:val="00153334"/>
    <w:rsid w:val="001533D8"/>
    <w:rsid w:val="00153A08"/>
    <w:rsid w:val="001546CB"/>
    <w:rsid w:val="00157111"/>
    <w:rsid w:val="00160E4F"/>
    <w:rsid w:val="0016266F"/>
    <w:rsid w:val="00166190"/>
    <w:rsid w:val="00170C78"/>
    <w:rsid w:val="00172AD7"/>
    <w:rsid w:val="00174766"/>
    <w:rsid w:val="00175B75"/>
    <w:rsid w:val="0017793D"/>
    <w:rsid w:val="00181E94"/>
    <w:rsid w:val="0018276E"/>
    <w:rsid w:val="0018331B"/>
    <w:rsid w:val="00184167"/>
    <w:rsid w:val="00185DC5"/>
    <w:rsid w:val="00195157"/>
    <w:rsid w:val="001A0037"/>
    <w:rsid w:val="001A09D2"/>
    <w:rsid w:val="001A3C51"/>
    <w:rsid w:val="001A45FC"/>
    <w:rsid w:val="001A550E"/>
    <w:rsid w:val="001A60E3"/>
    <w:rsid w:val="001A6F31"/>
    <w:rsid w:val="001A753C"/>
    <w:rsid w:val="001A79A6"/>
    <w:rsid w:val="001B0021"/>
    <w:rsid w:val="001B241B"/>
    <w:rsid w:val="001B2874"/>
    <w:rsid w:val="001B28A6"/>
    <w:rsid w:val="001B28EC"/>
    <w:rsid w:val="001B3AA2"/>
    <w:rsid w:val="001B3D68"/>
    <w:rsid w:val="001B43F8"/>
    <w:rsid w:val="001B4D6D"/>
    <w:rsid w:val="001B4FB4"/>
    <w:rsid w:val="001B52A4"/>
    <w:rsid w:val="001C0ABA"/>
    <w:rsid w:val="001D2613"/>
    <w:rsid w:val="001D300D"/>
    <w:rsid w:val="001D306C"/>
    <w:rsid w:val="001D3795"/>
    <w:rsid w:val="001D3BB3"/>
    <w:rsid w:val="001D4C6E"/>
    <w:rsid w:val="001D6EB7"/>
    <w:rsid w:val="001E2F35"/>
    <w:rsid w:val="001E41F5"/>
    <w:rsid w:val="001E531C"/>
    <w:rsid w:val="001E57DA"/>
    <w:rsid w:val="001E5AC5"/>
    <w:rsid w:val="001E7318"/>
    <w:rsid w:val="001F0CFC"/>
    <w:rsid w:val="001F3046"/>
    <w:rsid w:val="001F3199"/>
    <w:rsid w:val="001F33ED"/>
    <w:rsid w:val="001F6839"/>
    <w:rsid w:val="002008C9"/>
    <w:rsid w:val="00202863"/>
    <w:rsid w:val="002058F5"/>
    <w:rsid w:val="00210F62"/>
    <w:rsid w:val="00211204"/>
    <w:rsid w:val="00211512"/>
    <w:rsid w:val="002127F5"/>
    <w:rsid w:val="002129FC"/>
    <w:rsid w:val="00212E11"/>
    <w:rsid w:val="002141EE"/>
    <w:rsid w:val="002162FD"/>
    <w:rsid w:val="002173E4"/>
    <w:rsid w:val="0022015E"/>
    <w:rsid w:val="002204AF"/>
    <w:rsid w:val="00222A16"/>
    <w:rsid w:val="00222FEA"/>
    <w:rsid w:val="00230D22"/>
    <w:rsid w:val="00232DCE"/>
    <w:rsid w:val="00233B15"/>
    <w:rsid w:val="0023585F"/>
    <w:rsid w:val="002370AA"/>
    <w:rsid w:val="0024113F"/>
    <w:rsid w:val="00242B16"/>
    <w:rsid w:val="002450CC"/>
    <w:rsid w:val="00245383"/>
    <w:rsid w:val="002545DC"/>
    <w:rsid w:val="00254843"/>
    <w:rsid w:val="0025484C"/>
    <w:rsid w:val="0026022D"/>
    <w:rsid w:val="00260F00"/>
    <w:rsid w:val="002613DC"/>
    <w:rsid w:val="002617D5"/>
    <w:rsid w:val="0026193D"/>
    <w:rsid w:val="00262DFF"/>
    <w:rsid w:val="00263487"/>
    <w:rsid w:val="0027037F"/>
    <w:rsid w:val="00270D6B"/>
    <w:rsid w:val="00273B73"/>
    <w:rsid w:val="00276654"/>
    <w:rsid w:val="00277275"/>
    <w:rsid w:val="00277FD6"/>
    <w:rsid w:val="00283B4D"/>
    <w:rsid w:val="0028416D"/>
    <w:rsid w:val="00284DFA"/>
    <w:rsid w:val="00286832"/>
    <w:rsid w:val="00286C44"/>
    <w:rsid w:val="0029166B"/>
    <w:rsid w:val="00291FDC"/>
    <w:rsid w:val="00294C71"/>
    <w:rsid w:val="00294F77"/>
    <w:rsid w:val="002977C2"/>
    <w:rsid w:val="002A036A"/>
    <w:rsid w:val="002A288F"/>
    <w:rsid w:val="002A2B71"/>
    <w:rsid w:val="002A361B"/>
    <w:rsid w:val="002A3B6F"/>
    <w:rsid w:val="002A4120"/>
    <w:rsid w:val="002B3058"/>
    <w:rsid w:val="002B7515"/>
    <w:rsid w:val="002C060A"/>
    <w:rsid w:val="002C2EA5"/>
    <w:rsid w:val="002C4B1D"/>
    <w:rsid w:val="002C7467"/>
    <w:rsid w:val="002D1E96"/>
    <w:rsid w:val="002D3521"/>
    <w:rsid w:val="002D4EC9"/>
    <w:rsid w:val="002D55E2"/>
    <w:rsid w:val="002D7DE7"/>
    <w:rsid w:val="002E55D8"/>
    <w:rsid w:val="002E6917"/>
    <w:rsid w:val="002E6E61"/>
    <w:rsid w:val="002F06C0"/>
    <w:rsid w:val="002F66A7"/>
    <w:rsid w:val="002F6BB2"/>
    <w:rsid w:val="003072F2"/>
    <w:rsid w:val="00310C51"/>
    <w:rsid w:val="003158C2"/>
    <w:rsid w:val="0031633F"/>
    <w:rsid w:val="003209DA"/>
    <w:rsid w:val="00321B28"/>
    <w:rsid w:val="00321EEE"/>
    <w:rsid w:val="00322353"/>
    <w:rsid w:val="00322D17"/>
    <w:rsid w:val="00322FC1"/>
    <w:rsid w:val="00326389"/>
    <w:rsid w:val="003317BF"/>
    <w:rsid w:val="0034276C"/>
    <w:rsid w:val="003467CB"/>
    <w:rsid w:val="00351430"/>
    <w:rsid w:val="00353E2E"/>
    <w:rsid w:val="003541A4"/>
    <w:rsid w:val="00357019"/>
    <w:rsid w:val="00357CE7"/>
    <w:rsid w:val="00361E8D"/>
    <w:rsid w:val="00366BAE"/>
    <w:rsid w:val="003734BB"/>
    <w:rsid w:val="003735C6"/>
    <w:rsid w:val="00373AF2"/>
    <w:rsid w:val="00376AB6"/>
    <w:rsid w:val="0037748F"/>
    <w:rsid w:val="00377AC0"/>
    <w:rsid w:val="00377E01"/>
    <w:rsid w:val="00380E6E"/>
    <w:rsid w:val="003814EF"/>
    <w:rsid w:val="003817A0"/>
    <w:rsid w:val="003823B0"/>
    <w:rsid w:val="00382650"/>
    <w:rsid w:val="00383694"/>
    <w:rsid w:val="003934E6"/>
    <w:rsid w:val="003A14FB"/>
    <w:rsid w:val="003A3926"/>
    <w:rsid w:val="003A3E45"/>
    <w:rsid w:val="003A3F44"/>
    <w:rsid w:val="003A563B"/>
    <w:rsid w:val="003A6B5F"/>
    <w:rsid w:val="003B0BAE"/>
    <w:rsid w:val="003B0C6F"/>
    <w:rsid w:val="003B0FAF"/>
    <w:rsid w:val="003B7D23"/>
    <w:rsid w:val="003C1BC2"/>
    <w:rsid w:val="003C775B"/>
    <w:rsid w:val="003D07A3"/>
    <w:rsid w:val="003D28BF"/>
    <w:rsid w:val="003D41AB"/>
    <w:rsid w:val="003D6DA2"/>
    <w:rsid w:val="003D6EED"/>
    <w:rsid w:val="003D6EFB"/>
    <w:rsid w:val="003E468D"/>
    <w:rsid w:val="003E54FD"/>
    <w:rsid w:val="003E5A14"/>
    <w:rsid w:val="003E5A87"/>
    <w:rsid w:val="003E60E6"/>
    <w:rsid w:val="003E6EED"/>
    <w:rsid w:val="003F0CC9"/>
    <w:rsid w:val="003F3487"/>
    <w:rsid w:val="003F72BA"/>
    <w:rsid w:val="00404A91"/>
    <w:rsid w:val="004064AA"/>
    <w:rsid w:val="004064EB"/>
    <w:rsid w:val="00407C46"/>
    <w:rsid w:val="004102A1"/>
    <w:rsid w:val="00411BEF"/>
    <w:rsid w:val="0041384F"/>
    <w:rsid w:val="00415FD9"/>
    <w:rsid w:val="00420E77"/>
    <w:rsid w:val="004221D5"/>
    <w:rsid w:val="004262B2"/>
    <w:rsid w:val="004269D8"/>
    <w:rsid w:val="004276B6"/>
    <w:rsid w:val="00427FAE"/>
    <w:rsid w:val="00433EEF"/>
    <w:rsid w:val="0043405F"/>
    <w:rsid w:val="00441068"/>
    <w:rsid w:val="0044184D"/>
    <w:rsid w:val="00443377"/>
    <w:rsid w:val="00443861"/>
    <w:rsid w:val="00444003"/>
    <w:rsid w:val="00445914"/>
    <w:rsid w:val="00446351"/>
    <w:rsid w:val="004464D5"/>
    <w:rsid w:val="00447B63"/>
    <w:rsid w:val="004519C6"/>
    <w:rsid w:val="00453C76"/>
    <w:rsid w:val="00453C8B"/>
    <w:rsid w:val="00454A27"/>
    <w:rsid w:val="004556AF"/>
    <w:rsid w:val="0045605D"/>
    <w:rsid w:val="004560C2"/>
    <w:rsid w:val="004615E7"/>
    <w:rsid w:val="0046370A"/>
    <w:rsid w:val="00464D7D"/>
    <w:rsid w:val="0046512B"/>
    <w:rsid w:val="004675CA"/>
    <w:rsid w:val="00471569"/>
    <w:rsid w:val="0047350B"/>
    <w:rsid w:val="0047364F"/>
    <w:rsid w:val="0047398D"/>
    <w:rsid w:val="00473C99"/>
    <w:rsid w:val="00476CFC"/>
    <w:rsid w:val="0047785D"/>
    <w:rsid w:val="00483033"/>
    <w:rsid w:val="00484EB5"/>
    <w:rsid w:val="00485790"/>
    <w:rsid w:val="00485A5E"/>
    <w:rsid w:val="00487416"/>
    <w:rsid w:val="0048745D"/>
    <w:rsid w:val="00490291"/>
    <w:rsid w:val="00491BE9"/>
    <w:rsid w:val="00491EBE"/>
    <w:rsid w:val="0049388E"/>
    <w:rsid w:val="00494435"/>
    <w:rsid w:val="00495ED7"/>
    <w:rsid w:val="00495F48"/>
    <w:rsid w:val="004A1CA0"/>
    <w:rsid w:val="004A29DD"/>
    <w:rsid w:val="004A4412"/>
    <w:rsid w:val="004A4F84"/>
    <w:rsid w:val="004A54C6"/>
    <w:rsid w:val="004A7984"/>
    <w:rsid w:val="004B01F3"/>
    <w:rsid w:val="004B080C"/>
    <w:rsid w:val="004B1558"/>
    <w:rsid w:val="004B1E3B"/>
    <w:rsid w:val="004B2EB7"/>
    <w:rsid w:val="004B6938"/>
    <w:rsid w:val="004C6A15"/>
    <w:rsid w:val="004C7180"/>
    <w:rsid w:val="004C762D"/>
    <w:rsid w:val="004E726A"/>
    <w:rsid w:val="004F2208"/>
    <w:rsid w:val="004F5487"/>
    <w:rsid w:val="004F5DF4"/>
    <w:rsid w:val="00501804"/>
    <w:rsid w:val="0050270E"/>
    <w:rsid w:val="005130B5"/>
    <w:rsid w:val="005143F7"/>
    <w:rsid w:val="00515E13"/>
    <w:rsid w:val="00516F5E"/>
    <w:rsid w:val="005202D1"/>
    <w:rsid w:val="00521188"/>
    <w:rsid w:val="00521CEA"/>
    <w:rsid w:val="00524B4D"/>
    <w:rsid w:val="0052565F"/>
    <w:rsid w:val="00527D4A"/>
    <w:rsid w:val="005322CA"/>
    <w:rsid w:val="00532D66"/>
    <w:rsid w:val="00533E0E"/>
    <w:rsid w:val="005443BD"/>
    <w:rsid w:val="0054523B"/>
    <w:rsid w:val="00550FE3"/>
    <w:rsid w:val="005549BD"/>
    <w:rsid w:val="00556157"/>
    <w:rsid w:val="005565C2"/>
    <w:rsid w:val="005623F5"/>
    <w:rsid w:val="00563B90"/>
    <w:rsid w:val="005716BD"/>
    <w:rsid w:val="00575579"/>
    <w:rsid w:val="00575DC0"/>
    <w:rsid w:val="00576164"/>
    <w:rsid w:val="0058086E"/>
    <w:rsid w:val="005847B3"/>
    <w:rsid w:val="00584A71"/>
    <w:rsid w:val="005858C1"/>
    <w:rsid w:val="00585D8F"/>
    <w:rsid w:val="005864AA"/>
    <w:rsid w:val="00586E47"/>
    <w:rsid w:val="00590118"/>
    <w:rsid w:val="00590D66"/>
    <w:rsid w:val="005970A1"/>
    <w:rsid w:val="005A2229"/>
    <w:rsid w:val="005A46FF"/>
    <w:rsid w:val="005A64A2"/>
    <w:rsid w:val="005A7983"/>
    <w:rsid w:val="005A7B43"/>
    <w:rsid w:val="005B0034"/>
    <w:rsid w:val="005B0D6B"/>
    <w:rsid w:val="005B1606"/>
    <w:rsid w:val="005B2621"/>
    <w:rsid w:val="005B2CB5"/>
    <w:rsid w:val="005B3C56"/>
    <w:rsid w:val="005B5F27"/>
    <w:rsid w:val="005B6539"/>
    <w:rsid w:val="005B776E"/>
    <w:rsid w:val="005C0F06"/>
    <w:rsid w:val="005C3A9C"/>
    <w:rsid w:val="005C3F5A"/>
    <w:rsid w:val="005C7992"/>
    <w:rsid w:val="005C7993"/>
    <w:rsid w:val="005D31DC"/>
    <w:rsid w:val="005D46B3"/>
    <w:rsid w:val="005D542A"/>
    <w:rsid w:val="005D5A94"/>
    <w:rsid w:val="005D6303"/>
    <w:rsid w:val="005E5F92"/>
    <w:rsid w:val="005E67D6"/>
    <w:rsid w:val="005E7F94"/>
    <w:rsid w:val="005F0B80"/>
    <w:rsid w:val="005F27CB"/>
    <w:rsid w:val="005F2DD0"/>
    <w:rsid w:val="005F3014"/>
    <w:rsid w:val="005F72B1"/>
    <w:rsid w:val="00601B05"/>
    <w:rsid w:val="0060429C"/>
    <w:rsid w:val="0060589C"/>
    <w:rsid w:val="00605C0C"/>
    <w:rsid w:val="00613042"/>
    <w:rsid w:val="006133C6"/>
    <w:rsid w:val="00614160"/>
    <w:rsid w:val="006177DE"/>
    <w:rsid w:val="00621834"/>
    <w:rsid w:val="00624C48"/>
    <w:rsid w:val="00624CDB"/>
    <w:rsid w:val="006349CC"/>
    <w:rsid w:val="006367A4"/>
    <w:rsid w:val="00637C8B"/>
    <w:rsid w:val="00641313"/>
    <w:rsid w:val="00646F52"/>
    <w:rsid w:val="006515BC"/>
    <w:rsid w:val="006519C9"/>
    <w:rsid w:val="00653745"/>
    <w:rsid w:val="00657256"/>
    <w:rsid w:val="00657FA5"/>
    <w:rsid w:val="00661FA8"/>
    <w:rsid w:val="00664D24"/>
    <w:rsid w:val="00665FB8"/>
    <w:rsid w:val="00666EB7"/>
    <w:rsid w:val="00672CAD"/>
    <w:rsid w:val="00675D44"/>
    <w:rsid w:val="00680F7C"/>
    <w:rsid w:val="006872C9"/>
    <w:rsid w:val="006912C3"/>
    <w:rsid w:val="00691380"/>
    <w:rsid w:val="006917F1"/>
    <w:rsid w:val="006925DA"/>
    <w:rsid w:val="006931AC"/>
    <w:rsid w:val="00693D61"/>
    <w:rsid w:val="006979B7"/>
    <w:rsid w:val="006A1B46"/>
    <w:rsid w:val="006A700E"/>
    <w:rsid w:val="006B02CC"/>
    <w:rsid w:val="006B0618"/>
    <w:rsid w:val="006B0770"/>
    <w:rsid w:val="006B1816"/>
    <w:rsid w:val="006B49E8"/>
    <w:rsid w:val="006B50DF"/>
    <w:rsid w:val="006B5DB5"/>
    <w:rsid w:val="006B68D5"/>
    <w:rsid w:val="006B744B"/>
    <w:rsid w:val="006C1271"/>
    <w:rsid w:val="006C22BF"/>
    <w:rsid w:val="006C4B01"/>
    <w:rsid w:val="006C58D1"/>
    <w:rsid w:val="006D053F"/>
    <w:rsid w:val="006D1695"/>
    <w:rsid w:val="006D5838"/>
    <w:rsid w:val="006E641B"/>
    <w:rsid w:val="006F43A7"/>
    <w:rsid w:val="006F5095"/>
    <w:rsid w:val="006F5ABE"/>
    <w:rsid w:val="006F6353"/>
    <w:rsid w:val="007005C8"/>
    <w:rsid w:val="00701388"/>
    <w:rsid w:val="00701BA3"/>
    <w:rsid w:val="00705DAF"/>
    <w:rsid w:val="00706320"/>
    <w:rsid w:val="0071340F"/>
    <w:rsid w:val="00717109"/>
    <w:rsid w:val="0071724F"/>
    <w:rsid w:val="0072281F"/>
    <w:rsid w:val="00722D3C"/>
    <w:rsid w:val="00725C0F"/>
    <w:rsid w:val="00726D3F"/>
    <w:rsid w:val="00726DE0"/>
    <w:rsid w:val="00730C17"/>
    <w:rsid w:val="00732271"/>
    <w:rsid w:val="00732423"/>
    <w:rsid w:val="00733146"/>
    <w:rsid w:val="00734173"/>
    <w:rsid w:val="0073451B"/>
    <w:rsid w:val="007354E6"/>
    <w:rsid w:val="00736A4D"/>
    <w:rsid w:val="007370F7"/>
    <w:rsid w:val="00737C30"/>
    <w:rsid w:val="00737EA6"/>
    <w:rsid w:val="00741D87"/>
    <w:rsid w:val="00744E24"/>
    <w:rsid w:val="00745E03"/>
    <w:rsid w:val="00746109"/>
    <w:rsid w:val="0075111C"/>
    <w:rsid w:val="00752393"/>
    <w:rsid w:val="0075320C"/>
    <w:rsid w:val="007570FC"/>
    <w:rsid w:val="0076187E"/>
    <w:rsid w:val="0076260E"/>
    <w:rsid w:val="00770B39"/>
    <w:rsid w:val="00774701"/>
    <w:rsid w:val="007777D1"/>
    <w:rsid w:val="00780A6A"/>
    <w:rsid w:val="007812E5"/>
    <w:rsid w:val="00781449"/>
    <w:rsid w:val="00784C1C"/>
    <w:rsid w:val="00786D9B"/>
    <w:rsid w:val="00793DA9"/>
    <w:rsid w:val="007A1316"/>
    <w:rsid w:val="007A1E8B"/>
    <w:rsid w:val="007A3623"/>
    <w:rsid w:val="007A3BEE"/>
    <w:rsid w:val="007A591A"/>
    <w:rsid w:val="007A777D"/>
    <w:rsid w:val="007B0858"/>
    <w:rsid w:val="007B2B5B"/>
    <w:rsid w:val="007B3CCA"/>
    <w:rsid w:val="007B4BC5"/>
    <w:rsid w:val="007B71A8"/>
    <w:rsid w:val="007C0F64"/>
    <w:rsid w:val="007C5AEC"/>
    <w:rsid w:val="007C674A"/>
    <w:rsid w:val="007D0647"/>
    <w:rsid w:val="007D251B"/>
    <w:rsid w:val="007D7E75"/>
    <w:rsid w:val="007E1B14"/>
    <w:rsid w:val="007E39F6"/>
    <w:rsid w:val="007E5B95"/>
    <w:rsid w:val="007F1E3F"/>
    <w:rsid w:val="007F2C7B"/>
    <w:rsid w:val="007F3010"/>
    <w:rsid w:val="007F329A"/>
    <w:rsid w:val="007F43AC"/>
    <w:rsid w:val="007F5EDD"/>
    <w:rsid w:val="0080048C"/>
    <w:rsid w:val="008007DC"/>
    <w:rsid w:val="00800980"/>
    <w:rsid w:val="00802266"/>
    <w:rsid w:val="00803643"/>
    <w:rsid w:val="00804EFB"/>
    <w:rsid w:val="008052C5"/>
    <w:rsid w:val="00807224"/>
    <w:rsid w:val="00810CB1"/>
    <w:rsid w:val="00813409"/>
    <w:rsid w:val="008201D5"/>
    <w:rsid w:val="00822496"/>
    <w:rsid w:val="008250F8"/>
    <w:rsid w:val="0082675A"/>
    <w:rsid w:val="00834E44"/>
    <w:rsid w:val="0083591D"/>
    <w:rsid w:val="00841AC4"/>
    <w:rsid w:val="00842DBD"/>
    <w:rsid w:val="00844C4E"/>
    <w:rsid w:val="00847610"/>
    <w:rsid w:val="008478E2"/>
    <w:rsid w:val="00847972"/>
    <w:rsid w:val="00850F1C"/>
    <w:rsid w:val="008510D6"/>
    <w:rsid w:val="00851A1A"/>
    <w:rsid w:val="00860538"/>
    <w:rsid w:val="008618DF"/>
    <w:rsid w:val="00861FE9"/>
    <w:rsid w:val="00867E52"/>
    <w:rsid w:val="00870F8E"/>
    <w:rsid w:val="00871276"/>
    <w:rsid w:val="00872015"/>
    <w:rsid w:val="00873B64"/>
    <w:rsid w:val="00873D40"/>
    <w:rsid w:val="00874C1A"/>
    <w:rsid w:val="00874D1B"/>
    <w:rsid w:val="00875794"/>
    <w:rsid w:val="0087729A"/>
    <w:rsid w:val="00881EB0"/>
    <w:rsid w:val="0088279E"/>
    <w:rsid w:val="0088360E"/>
    <w:rsid w:val="00883CAC"/>
    <w:rsid w:val="0088479C"/>
    <w:rsid w:val="00891047"/>
    <w:rsid w:val="0089282F"/>
    <w:rsid w:val="00896A8B"/>
    <w:rsid w:val="008977D5"/>
    <w:rsid w:val="008A56CD"/>
    <w:rsid w:val="008A6412"/>
    <w:rsid w:val="008A78D5"/>
    <w:rsid w:val="008B0231"/>
    <w:rsid w:val="008B147E"/>
    <w:rsid w:val="008B15E8"/>
    <w:rsid w:val="008B3FAA"/>
    <w:rsid w:val="008B519C"/>
    <w:rsid w:val="008B704B"/>
    <w:rsid w:val="008C63B7"/>
    <w:rsid w:val="008C6EDC"/>
    <w:rsid w:val="008D7436"/>
    <w:rsid w:val="008E1397"/>
    <w:rsid w:val="008E4A95"/>
    <w:rsid w:val="008E5D40"/>
    <w:rsid w:val="008E62B9"/>
    <w:rsid w:val="008F0BE1"/>
    <w:rsid w:val="008F181E"/>
    <w:rsid w:val="008F365E"/>
    <w:rsid w:val="008F4480"/>
    <w:rsid w:val="008F55DA"/>
    <w:rsid w:val="008F677F"/>
    <w:rsid w:val="00901D84"/>
    <w:rsid w:val="009060DD"/>
    <w:rsid w:val="00906282"/>
    <w:rsid w:val="00906F96"/>
    <w:rsid w:val="0091357C"/>
    <w:rsid w:val="009160EE"/>
    <w:rsid w:val="009177F0"/>
    <w:rsid w:val="00917E03"/>
    <w:rsid w:val="009228A2"/>
    <w:rsid w:val="00926658"/>
    <w:rsid w:val="00927D51"/>
    <w:rsid w:val="009311FF"/>
    <w:rsid w:val="00932911"/>
    <w:rsid w:val="0093459F"/>
    <w:rsid w:val="00937020"/>
    <w:rsid w:val="0094345C"/>
    <w:rsid w:val="00950189"/>
    <w:rsid w:val="00953724"/>
    <w:rsid w:val="00964A97"/>
    <w:rsid w:val="00970C28"/>
    <w:rsid w:val="00970D15"/>
    <w:rsid w:val="00974222"/>
    <w:rsid w:val="009747FC"/>
    <w:rsid w:val="009749AD"/>
    <w:rsid w:val="00977622"/>
    <w:rsid w:val="009777FE"/>
    <w:rsid w:val="00980082"/>
    <w:rsid w:val="00980D33"/>
    <w:rsid w:val="0098246F"/>
    <w:rsid w:val="0098340B"/>
    <w:rsid w:val="00987E5A"/>
    <w:rsid w:val="00991053"/>
    <w:rsid w:val="00991D47"/>
    <w:rsid w:val="00992E99"/>
    <w:rsid w:val="0099799F"/>
    <w:rsid w:val="009A011B"/>
    <w:rsid w:val="009A4655"/>
    <w:rsid w:val="009A4D9C"/>
    <w:rsid w:val="009B2AC5"/>
    <w:rsid w:val="009B3B2F"/>
    <w:rsid w:val="009B3C4B"/>
    <w:rsid w:val="009B63D8"/>
    <w:rsid w:val="009C0F33"/>
    <w:rsid w:val="009C3F8A"/>
    <w:rsid w:val="009C4C9B"/>
    <w:rsid w:val="009C4E69"/>
    <w:rsid w:val="009C7278"/>
    <w:rsid w:val="009C7C7D"/>
    <w:rsid w:val="009D6C5A"/>
    <w:rsid w:val="009D6D30"/>
    <w:rsid w:val="009D7020"/>
    <w:rsid w:val="009D74D5"/>
    <w:rsid w:val="009E37CA"/>
    <w:rsid w:val="009E3B0B"/>
    <w:rsid w:val="009E431C"/>
    <w:rsid w:val="009E636D"/>
    <w:rsid w:val="009E79B0"/>
    <w:rsid w:val="009F1185"/>
    <w:rsid w:val="009F2334"/>
    <w:rsid w:val="009F4C62"/>
    <w:rsid w:val="009F65BF"/>
    <w:rsid w:val="00A010B0"/>
    <w:rsid w:val="00A016B9"/>
    <w:rsid w:val="00A01A3A"/>
    <w:rsid w:val="00A042F6"/>
    <w:rsid w:val="00A04C8A"/>
    <w:rsid w:val="00A06C93"/>
    <w:rsid w:val="00A06F68"/>
    <w:rsid w:val="00A11AED"/>
    <w:rsid w:val="00A12CC5"/>
    <w:rsid w:val="00A1446C"/>
    <w:rsid w:val="00A20A16"/>
    <w:rsid w:val="00A22215"/>
    <w:rsid w:val="00A24E44"/>
    <w:rsid w:val="00A25AAA"/>
    <w:rsid w:val="00A30F4B"/>
    <w:rsid w:val="00A3171B"/>
    <w:rsid w:val="00A31C52"/>
    <w:rsid w:val="00A33015"/>
    <w:rsid w:val="00A3711F"/>
    <w:rsid w:val="00A375A6"/>
    <w:rsid w:val="00A37FE8"/>
    <w:rsid w:val="00A42E27"/>
    <w:rsid w:val="00A440D1"/>
    <w:rsid w:val="00A44298"/>
    <w:rsid w:val="00A45E12"/>
    <w:rsid w:val="00A5044B"/>
    <w:rsid w:val="00A50D35"/>
    <w:rsid w:val="00A53550"/>
    <w:rsid w:val="00A62B8C"/>
    <w:rsid w:val="00A63B18"/>
    <w:rsid w:val="00A66591"/>
    <w:rsid w:val="00A668AA"/>
    <w:rsid w:val="00A67712"/>
    <w:rsid w:val="00A67A94"/>
    <w:rsid w:val="00A72854"/>
    <w:rsid w:val="00A7290A"/>
    <w:rsid w:val="00A75588"/>
    <w:rsid w:val="00A83225"/>
    <w:rsid w:val="00A839C6"/>
    <w:rsid w:val="00A861DA"/>
    <w:rsid w:val="00A95555"/>
    <w:rsid w:val="00A960A5"/>
    <w:rsid w:val="00A972EE"/>
    <w:rsid w:val="00AA7B94"/>
    <w:rsid w:val="00AB0AC3"/>
    <w:rsid w:val="00AB0C4A"/>
    <w:rsid w:val="00AB7477"/>
    <w:rsid w:val="00AC1A90"/>
    <w:rsid w:val="00AC7564"/>
    <w:rsid w:val="00AD097F"/>
    <w:rsid w:val="00AD4078"/>
    <w:rsid w:val="00AD6D0E"/>
    <w:rsid w:val="00AD6DDF"/>
    <w:rsid w:val="00AE39EF"/>
    <w:rsid w:val="00AE602C"/>
    <w:rsid w:val="00AE61E6"/>
    <w:rsid w:val="00AF2066"/>
    <w:rsid w:val="00AF2D55"/>
    <w:rsid w:val="00B02055"/>
    <w:rsid w:val="00B02332"/>
    <w:rsid w:val="00B06C2C"/>
    <w:rsid w:val="00B06CAA"/>
    <w:rsid w:val="00B0772E"/>
    <w:rsid w:val="00B102B5"/>
    <w:rsid w:val="00B125B5"/>
    <w:rsid w:val="00B15356"/>
    <w:rsid w:val="00B207A5"/>
    <w:rsid w:val="00B22067"/>
    <w:rsid w:val="00B22736"/>
    <w:rsid w:val="00B244FC"/>
    <w:rsid w:val="00B25292"/>
    <w:rsid w:val="00B30F2E"/>
    <w:rsid w:val="00B32BA4"/>
    <w:rsid w:val="00B32DCC"/>
    <w:rsid w:val="00B33371"/>
    <w:rsid w:val="00B33380"/>
    <w:rsid w:val="00B34816"/>
    <w:rsid w:val="00B3486F"/>
    <w:rsid w:val="00B404FE"/>
    <w:rsid w:val="00B41C5B"/>
    <w:rsid w:val="00B42730"/>
    <w:rsid w:val="00B465FA"/>
    <w:rsid w:val="00B51956"/>
    <w:rsid w:val="00B521D3"/>
    <w:rsid w:val="00B53166"/>
    <w:rsid w:val="00B54939"/>
    <w:rsid w:val="00B608AB"/>
    <w:rsid w:val="00B62343"/>
    <w:rsid w:val="00B62A0C"/>
    <w:rsid w:val="00B63A89"/>
    <w:rsid w:val="00B64CFA"/>
    <w:rsid w:val="00B7373C"/>
    <w:rsid w:val="00B8176C"/>
    <w:rsid w:val="00B84672"/>
    <w:rsid w:val="00B84AE3"/>
    <w:rsid w:val="00B851E1"/>
    <w:rsid w:val="00B879B7"/>
    <w:rsid w:val="00B91852"/>
    <w:rsid w:val="00B93443"/>
    <w:rsid w:val="00B93D60"/>
    <w:rsid w:val="00B95811"/>
    <w:rsid w:val="00B95FED"/>
    <w:rsid w:val="00BA2CD0"/>
    <w:rsid w:val="00BA3585"/>
    <w:rsid w:val="00BA523B"/>
    <w:rsid w:val="00BA591E"/>
    <w:rsid w:val="00BA69F6"/>
    <w:rsid w:val="00BA6C83"/>
    <w:rsid w:val="00BA7B54"/>
    <w:rsid w:val="00BB09ED"/>
    <w:rsid w:val="00BB12FC"/>
    <w:rsid w:val="00BB3942"/>
    <w:rsid w:val="00BB4FAD"/>
    <w:rsid w:val="00BB5EC9"/>
    <w:rsid w:val="00BC1C7D"/>
    <w:rsid w:val="00BD190E"/>
    <w:rsid w:val="00BD1954"/>
    <w:rsid w:val="00BD53DF"/>
    <w:rsid w:val="00BD58C1"/>
    <w:rsid w:val="00BD5C51"/>
    <w:rsid w:val="00BE3EFA"/>
    <w:rsid w:val="00BE71A5"/>
    <w:rsid w:val="00BE75C7"/>
    <w:rsid w:val="00BE7887"/>
    <w:rsid w:val="00BF26F3"/>
    <w:rsid w:val="00BF3CE1"/>
    <w:rsid w:val="00C00077"/>
    <w:rsid w:val="00C02A2A"/>
    <w:rsid w:val="00C044BA"/>
    <w:rsid w:val="00C076D6"/>
    <w:rsid w:val="00C101BD"/>
    <w:rsid w:val="00C106FB"/>
    <w:rsid w:val="00C11768"/>
    <w:rsid w:val="00C1368C"/>
    <w:rsid w:val="00C2363E"/>
    <w:rsid w:val="00C2501F"/>
    <w:rsid w:val="00C261BF"/>
    <w:rsid w:val="00C3508A"/>
    <w:rsid w:val="00C3515F"/>
    <w:rsid w:val="00C35BCE"/>
    <w:rsid w:val="00C42092"/>
    <w:rsid w:val="00C429E4"/>
    <w:rsid w:val="00C43B5C"/>
    <w:rsid w:val="00C43CF2"/>
    <w:rsid w:val="00C44153"/>
    <w:rsid w:val="00C52860"/>
    <w:rsid w:val="00C52D60"/>
    <w:rsid w:val="00C53906"/>
    <w:rsid w:val="00C54E6A"/>
    <w:rsid w:val="00C55F71"/>
    <w:rsid w:val="00C60074"/>
    <w:rsid w:val="00C62066"/>
    <w:rsid w:val="00C64D5A"/>
    <w:rsid w:val="00C7174B"/>
    <w:rsid w:val="00C75370"/>
    <w:rsid w:val="00C762BE"/>
    <w:rsid w:val="00C77306"/>
    <w:rsid w:val="00C80559"/>
    <w:rsid w:val="00C82136"/>
    <w:rsid w:val="00C84399"/>
    <w:rsid w:val="00C84441"/>
    <w:rsid w:val="00C844AE"/>
    <w:rsid w:val="00C86076"/>
    <w:rsid w:val="00C9139D"/>
    <w:rsid w:val="00C91F21"/>
    <w:rsid w:val="00C93365"/>
    <w:rsid w:val="00C94C32"/>
    <w:rsid w:val="00CA068A"/>
    <w:rsid w:val="00CA4803"/>
    <w:rsid w:val="00CA4FA0"/>
    <w:rsid w:val="00CA5F9E"/>
    <w:rsid w:val="00CA6F8A"/>
    <w:rsid w:val="00CA7C5D"/>
    <w:rsid w:val="00CB0ACC"/>
    <w:rsid w:val="00CB3C37"/>
    <w:rsid w:val="00CB4E70"/>
    <w:rsid w:val="00CB64F9"/>
    <w:rsid w:val="00CB73EB"/>
    <w:rsid w:val="00CB7448"/>
    <w:rsid w:val="00CB7A57"/>
    <w:rsid w:val="00CB7FDE"/>
    <w:rsid w:val="00CC1876"/>
    <w:rsid w:val="00CC1D00"/>
    <w:rsid w:val="00CC2F0F"/>
    <w:rsid w:val="00CC4502"/>
    <w:rsid w:val="00CC6942"/>
    <w:rsid w:val="00CD4E81"/>
    <w:rsid w:val="00CD501B"/>
    <w:rsid w:val="00CE051A"/>
    <w:rsid w:val="00CE3457"/>
    <w:rsid w:val="00CF1F3F"/>
    <w:rsid w:val="00CF29C2"/>
    <w:rsid w:val="00CF68E1"/>
    <w:rsid w:val="00CF6E04"/>
    <w:rsid w:val="00CF72A6"/>
    <w:rsid w:val="00D0220A"/>
    <w:rsid w:val="00D0346E"/>
    <w:rsid w:val="00D038C9"/>
    <w:rsid w:val="00D07111"/>
    <w:rsid w:val="00D07931"/>
    <w:rsid w:val="00D138C2"/>
    <w:rsid w:val="00D2138F"/>
    <w:rsid w:val="00D22DBB"/>
    <w:rsid w:val="00D248FD"/>
    <w:rsid w:val="00D269A7"/>
    <w:rsid w:val="00D27B24"/>
    <w:rsid w:val="00D37297"/>
    <w:rsid w:val="00D37D63"/>
    <w:rsid w:val="00D4066A"/>
    <w:rsid w:val="00D42A44"/>
    <w:rsid w:val="00D46C6F"/>
    <w:rsid w:val="00D47631"/>
    <w:rsid w:val="00D527D1"/>
    <w:rsid w:val="00D57068"/>
    <w:rsid w:val="00D5776D"/>
    <w:rsid w:val="00D6250C"/>
    <w:rsid w:val="00D62B24"/>
    <w:rsid w:val="00D64AA5"/>
    <w:rsid w:val="00D663A3"/>
    <w:rsid w:val="00D674D5"/>
    <w:rsid w:val="00D756B1"/>
    <w:rsid w:val="00D766DB"/>
    <w:rsid w:val="00D7685D"/>
    <w:rsid w:val="00D7694D"/>
    <w:rsid w:val="00D77C1A"/>
    <w:rsid w:val="00D82126"/>
    <w:rsid w:val="00D82308"/>
    <w:rsid w:val="00D832BA"/>
    <w:rsid w:val="00D83A1F"/>
    <w:rsid w:val="00D841C4"/>
    <w:rsid w:val="00D845B9"/>
    <w:rsid w:val="00D84A68"/>
    <w:rsid w:val="00D850D8"/>
    <w:rsid w:val="00D871EB"/>
    <w:rsid w:val="00D87251"/>
    <w:rsid w:val="00D90924"/>
    <w:rsid w:val="00D91AC1"/>
    <w:rsid w:val="00D93D11"/>
    <w:rsid w:val="00D94DBC"/>
    <w:rsid w:val="00DA2DBE"/>
    <w:rsid w:val="00DA421B"/>
    <w:rsid w:val="00DA4389"/>
    <w:rsid w:val="00DA78F9"/>
    <w:rsid w:val="00DB1895"/>
    <w:rsid w:val="00DB2A24"/>
    <w:rsid w:val="00DB3BD8"/>
    <w:rsid w:val="00DB4141"/>
    <w:rsid w:val="00DB5B9F"/>
    <w:rsid w:val="00DB6316"/>
    <w:rsid w:val="00DB73CE"/>
    <w:rsid w:val="00DC389C"/>
    <w:rsid w:val="00DC39F3"/>
    <w:rsid w:val="00DC611E"/>
    <w:rsid w:val="00DD2730"/>
    <w:rsid w:val="00DD7608"/>
    <w:rsid w:val="00DD7880"/>
    <w:rsid w:val="00DE0412"/>
    <w:rsid w:val="00DE218A"/>
    <w:rsid w:val="00DE485C"/>
    <w:rsid w:val="00DE796B"/>
    <w:rsid w:val="00DE7D5F"/>
    <w:rsid w:val="00DF1A0F"/>
    <w:rsid w:val="00DF1E0F"/>
    <w:rsid w:val="00DF2E34"/>
    <w:rsid w:val="00DF3B45"/>
    <w:rsid w:val="00DF6F1B"/>
    <w:rsid w:val="00E0029A"/>
    <w:rsid w:val="00E00B2C"/>
    <w:rsid w:val="00E030A9"/>
    <w:rsid w:val="00E04B09"/>
    <w:rsid w:val="00E0504B"/>
    <w:rsid w:val="00E066B8"/>
    <w:rsid w:val="00E07020"/>
    <w:rsid w:val="00E07F62"/>
    <w:rsid w:val="00E10D47"/>
    <w:rsid w:val="00E116B5"/>
    <w:rsid w:val="00E2114E"/>
    <w:rsid w:val="00E22BA4"/>
    <w:rsid w:val="00E260E5"/>
    <w:rsid w:val="00E27BF5"/>
    <w:rsid w:val="00E27E71"/>
    <w:rsid w:val="00E301FB"/>
    <w:rsid w:val="00E31799"/>
    <w:rsid w:val="00E33BDF"/>
    <w:rsid w:val="00E35B6B"/>
    <w:rsid w:val="00E42083"/>
    <w:rsid w:val="00E425D8"/>
    <w:rsid w:val="00E4687A"/>
    <w:rsid w:val="00E478FE"/>
    <w:rsid w:val="00E51F9F"/>
    <w:rsid w:val="00E566D3"/>
    <w:rsid w:val="00E61A3B"/>
    <w:rsid w:val="00E62A14"/>
    <w:rsid w:val="00E63405"/>
    <w:rsid w:val="00E658BF"/>
    <w:rsid w:val="00E65AAF"/>
    <w:rsid w:val="00E678A4"/>
    <w:rsid w:val="00E72612"/>
    <w:rsid w:val="00E732B6"/>
    <w:rsid w:val="00E73DE0"/>
    <w:rsid w:val="00E74575"/>
    <w:rsid w:val="00E74FF1"/>
    <w:rsid w:val="00E7716B"/>
    <w:rsid w:val="00E81F36"/>
    <w:rsid w:val="00E8321E"/>
    <w:rsid w:val="00E832C5"/>
    <w:rsid w:val="00E836E4"/>
    <w:rsid w:val="00E87063"/>
    <w:rsid w:val="00E92920"/>
    <w:rsid w:val="00E96E19"/>
    <w:rsid w:val="00EA322A"/>
    <w:rsid w:val="00EA3DDD"/>
    <w:rsid w:val="00EA4EE6"/>
    <w:rsid w:val="00EA65AB"/>
    <w:rsid w:val="00EA6D1A"/>
    <w:rsid w:val="00EB0827"/>
    <w:rsid w:val="00EB41D1"/>
    <w:rsid w:val="00EB4746"/>
    <w:rsid w:val="00EB7948"/>
    <w:rsid w:val="00EC225E"/>
    <w:rsid w:val="00EC2DAC"/>
    <w:rsid w:val="00EC4301"/>
    <w:rsid w:val="00EC7B93"/>
    <w:rsid w:val="00ED0A5B"/>
    <w:rsid w:val="00ED0F0A"/>
    <w:rsid w:val="00ED0F3A"/>
    <w:rsid w:val="00ED245E"/>
    <w:rsid w:val="00ED60BF"/>
    <w:rsid w:val="00ED68FD"/>
    <w:rsid w:val="00ED7284"/>
    <w:rsid w:val="00ED7598"/>
    <w:rsid w:val="00EE08B1"/>
    <w:rsid w:val="00EE1BAE"/>
    <w:rsid w:val="00EE3269"/>
    <w:rsid w:val="00EE36C5"/>
    <w:rsid w:val="00EE511B"/>
    <w:rsid w:val="00EE60F0"/>
    <w:rsid w:val="00EF07FA"/>
    <w:rsid w:val="00EF1D03"/>
    <w:rsid w:val="00EF7774"/>
    <w:rsid w:val="00F00552"/>
    <w:rsid w:val="00F0104D"/>
    <w:rsid w:val="00F01F94"/>
    <w:rsid w:val="00F050FF"/>
    <w:rsid w:val="00F06C55"/>
    <w:rsid w:val="00F126A7"/>
    <w:rsid w:val="00F137EE"/>
    <w:rsid w:val="00F16FAA"/>
    <w:rsid w:val="00F17B3C"/>
    <w:rsid w:val="00F20848"/>
    <w:rsid w:val="00F215DC"/>
    <w:rsid w:val="00F239F5"/>
    <w:rsid w:val="00F318E8"/>
    <w:rsid w:val="00F31B10"/>
    <w:rsid w:val="00F34058"/>
    <w:rsid w:val="00F34F23"/>
    <w:rsid w:val="00F37977"/>
    <w:rsid w:val="00F40D8A"/>
    <w:rsid w:val="00F423CE"/>
    <w:rsid w:val="00F46AC2"/>
    <w:rsid w:val="00F46B33"/>
    <w:rsid w:val="00F51A4E"/>
    <w:rsid w:val="00F533AD"/>
    <w:rsid w:val="00F54757"/>
    <w:rsid w:val="00F55979"/>
    <w:rsid w:val="00F621CE"/>
    <w:rsid w:val="00F66DD5"/>
    <w:rsid w:val="00F71B5F"/>
    <w:rsid w:val="00F76BA9"/>
    <w:rsid w:val="00F83115"/>
    <w:rsid w:val="00F83688"/>
    <w:rsid w:val="00F83952"/>
    <w:rsid w:val="00F86C98"/>
    <w:rsid w:val="00F9178F"/>
    <w:rsid w:val="00F9391E"/>
    <w:rsid w:val="00F93E31"/>
    <w:rsid w:val="00F97217"/>
    <w:rsid w:val="00FA0642"/>
    <w:rsid w:val="00FA0A59"/>
    <w:rsid w:val="00FA1A4C"/>
    <w:rsid w:val="00FA2B3F"/>
    <w:rsid w:val="00FA4F75"/>
    <w:rsid w:val="00FA7384"/>
    <w:rsid w:val="00FA7735"/>
    <w:rsid w:val="00FB094E"/>
    <w:rsid w:val="00FB20E1"/>
    <w:rsid w:val="00FB464B"/>
    <w:rsid w:val="00FC1DBC"/>
    <w:rsid w:val="00FC2BF0"/>
    <w:rsid w:val="00FC5099"/>
    <w:rsid w:val="00FD0218"/>
    <w:rsid w:val="00FD0797"/>
    <w:rsid w:val="00FD0A70"/>
    <w:rsid w:val="00FD56C7"/>
    <w:rsid w:val="00FD57F8"/>
    <w:rsid w:val="00FD6FC8"/>
    <w:rsid w:val="00FE2C23"/>
    <w:rsid w:val="00FE3766"/>
    <w:rsid w:val="00FE5529"/>
    <w:rsid w:val="00FE6E97"/>
    <w:rsid w:val="00FE708B"/>
    <w:rsid w:val="00FE745D"/>
    <w:rsid w:val="00FF2CB3"/>
    <w:rsid w:val="00FF5B37"/>
    <w:rsid w:val="00FF77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AC7BF6-6F69-4C64-95B4-F43EBC78D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itre_asli"/>
    <w:qFormat/>
    <w:rsid w:val="0002055C"/>
    <w:rPr>
      <w:rFonts w:ascii="Times New Roman" w:hAnsi="Times New Roman" w:cs="B Zar"/>
      <w:b/>
      <w:sz w:val="24"/>
      <w:szCs w:val="24"/>
    </w:rPr>
  </w:style>
  <w:style w:type="paragraph" w:styleId="Heading1">
    <w:name w:val="heading 1"/>
    <w:basedOn w:val="Normal"/>
    <w:link w:val="Heading1Char"/>
    <w:uiPriority w:val="9"/>
    <w:qFormat/>
    <w:rsid w:val="00C261BF"/>
    <w:pPr>
      <w:spacing w:before="100" w:beforeAutospacing="1" w:after="100" w:afterAutospacing="1" w:line="240" w:lineRule="auto"/>
      <w:outlineLvl w:val="0"/>
    </w:pPr>
    <w:rPr>
      <w:rFonts w:eastAsia="Times New Roman" w:cs="Times New Roman"/>
      <w:bCs/>
      <w:kern w:val="36"/>
      <w:sz w:val="48"/>
      <w:szCs w:val="48"/>
    </w:rPr>
  </w:style>
  <w:style w:type="paragraph" w:styleId="Heading2">
    <w:name w:val="heading 2"/>
    <w:basedOn w:val="Normal"/>
    <w:next w:val="Normal"/>
    <w:link w:val="Heading2Char"/>
    <w:uiPriority w:val="9"/>
    <w:semiHidden/>
    <w:unhideWhenUsed/>
    <w:qFormat/>
    <w:rsid w:val="004B2EB7"/>
    <w:pPr>
      <w:keepNext/>
      <w:keepLines/>
      <w:bidi/>
      <w:spacing w:before="200" w:after="0"/>
      <w:outlineLvl w:val="1"/>
    </w:pPr>
    <w:rPr>
      <w:rFonts w:ascii="Cambria" w:eastAsia="Times New Roman" w:hAnsi="Cambria" w:cs="Times New Roman"/>
      <w:bCs/>
      <w:color w:val="4F81BD"/>
      <w:sz w:val="26"/>
      <w:szCs w:val="26"/>
      <w:lang w:bidi="fa-IR"/>
    </w:rPr>
  </w:style>
  <w:style w:type="paragraph" w:styleId="Heading3">
    <w:name w:val="heading 3"/>
    <w:basedOn w:val="Normal"/>
    <w:next w:val="Normal"/>
    <w:link w:val="Heading3Char"/>
    <w:uiPriority w:val="9"/>
    <w:semiHidden/>
    <w:unhideWhenUsed/>
    <w:qFormat/>
    <w:rsid w:val="00860538"/>
    <w:pPr>
      <w:keepNext/>
      <w:keepLines/>
      <w:spacing w:before="200" w:after="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link w:val="Heading4Char"/>
    <w:uiPriority w:val="9"/>
    <w:semiHidden/>
    <w:unhideWhenUsed/>
    <w:qFormat/>
    <w:rsid w:val="005B2CB5"/>
    <w:pPr>
      <w:keepNext/>
      <w:keepLines/>
      <w:spacing w:before="200" w:after="0"/>
      <w:outlineLvl w:val="3"/>
    </w:pPr>
    <w:rPr>
      <w:rFonts w:asciiTheme="majorHAnsi" w:eastAsiaTheme="majorEastAsia" w:hAnsiTheme="majorHAnsi" w:cstheme="majorBidi"/>
      <w:b w:val="0"/>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1B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4B2EB7"/>
    <w:rPr>
      <w:rFonts w:ascii="Cambria" w:eastAsia="Times New Roman" w:hAnsi="Cambria" w:cs="Times New Roman"/>
      <w:b/>
      <w:bCs/>
      <w:color w:val="4F81BD"/>
      <w:sz w:val="26"/>
      <w:szCs w:val="26"/>
      <w:lang w:bidi="fa-IR"/>
    </w:rPr>
  </w:style>
  <w:style w:type="paragraph" w:styleId="NoSpacing">
    <w:name w:val="No Spacing"/>
    <w:aliases w:val="matn-paper"/>
    <w:link w:val="NoSpacingChar"/>
    <w:uiPriority w:val="1"/>
    <w:qFormat/>
    <w:rsid w:val="008977D5"/>
    <w:pPr>
      <w:spacing w:after="0" w:line="480" w:lineRule="auto"/>
      <w:jc w:val="both"/>
    </w:pPr>
    <w:rPr>
      <w:rFonts w:ascii="Times New Roman" w:hAnsi="Times New Roman" w:cs="B Zar"/>
      <w:sz w:val="24"/>
      <w:szCs w:val="24"/>
    </w:rPr>
  </w:style>
  <w:style w:type="character" w:customStyle="1" w:styleId="NoSpacingChar">
    <w:name w:val="No Spacing Char"/>
    <w:aliases w:val="matn-paper Char"/>
    <w:link w:val="NoSpacing"/>
    <w:uiPriority w:val="1"/>
    <w:rsid w:val="004B2EB7"/>
    <w:rPr>
      <w:rFonts w:ascii="Times New Roman" w:hAnsi="Times New Roman" w:cs="B Zar"/>
      <w:sz w:val="24"/>
      <w:szCs w:val="24"/>
    </w:rPr>
  </w:style>
  <w:style w:type="character" w:styleId="Hyperlink">
    <w:name w:val="Hyperlink"/>
    <w:basedOn w:val="DefaultParagraphFont"/>
    <w:uiPriority w:val="99"/>
    <w:unhideWhenUsed/>
    <w:rsid w:val="003E468D"/>
    <w:rPr>
      <w:color w:val="0000FF" w:themeColor="hyperlink"/>
      <w:u w:val="single"/>
    </w:rPr>
  </w:style>
  <w:style w:type="paragraph" w:styleId="Header">
    <w:name w:val="header"/>
    <w:basedOn w:val="Normal"/>
    <w:link w:val="HeaderChar"/>
    <w:uiPriority w:val="99"/>
    <w:unhideWhenUsed/>
    <w:rsid w:val="008977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7D5"/>
    <w:rPr>
      <w:rFonts w:ascii="Times New Roman" w:hAnsi="Times New Roman" w:cs="B Zar"/>
      <w:b/>
      <w:sz w:val="24"/>
      <w:szCs w:val="24"/>
    </w:rPr>
  </w:style>
  <w:style w:type="paragraph" w:styleId="Footer">
    <w:name w:val="footer"/>
    <w:basedOn w:val="Normal"/>
    <w:link w:val="FooterChar"/>
    <w:uiPriority w:val="99"/>
    <w:unhideWhenUsed/>
    <w:rsid w:val="00897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7D5"/>
    <w:rPr>
      <w:rFonts w:ascii="Times New Roman" w:hAnsi="Times New Roman" w:cs="B Zar"/>
      <w:b/>
      <w:sz w:val="24"/>
      <w:szCs w:val="24"/>
    </w:rPr>
  </w:style>
  <w:style w:type="paragraph" w:styleId="BalloonText">
    <w:name w:val="Balloon Text"/>
    <w:basedOn w:val="Normal"/>
    <w:link w:val="BalloonTextChar"/>
    <w:uiPriority w:val="99"/>
    <w:semiHidden/>
    <w:unhideWhenUsed/>
    <w:rsid w:val="00861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8DF"/>
    <w:rPr>
      <w:rFonts w:ascii="Tahoma" w:hAnsi="Tahoma" w:cs="Tahoma"/>
      <w:b/>
      <w:sz w:val="16"/>
      <w:szCs w:val="16"/>
    </w:rPr>
  </w:style>
  <w:style w:type="table" w:customStyle="1" w:styleId="MediumShading11">
    <w:name w:val="Medium Shading 11"/>
    <w:basedOn w:val="TableNormal"/>
    <w:uiPriority w:val="63"/>
    <w:rsid w:val="00D27B24"/>
    <w:pPr>
      <w:spacing w:after="0" w:line="240" w:lineRule="auto"/>
    </w:pPr>
    <w:rPr>
      <w:lang w:bidi="fa-I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Shading2">
    <w:name w:val="Light Shading2"/>
    <w:basedOn w:val="TableNormal"/>
    <w:uiPriority w:val="60"/>
    <w:rsid w:val="005443BD"/>
    <w:pPr>
      <w:spacing w:after="0" w:line="240" w:lineRule="auto"/>
    </w:pPr>
    <w:rPr>
      <w:color w:val="000000" w:themeColor="text1" w:themeShade="BF"/>
      <w:lang w:val="it-IT"/>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2173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2173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2173E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Emphasis">
    <w:name w:val="Emphasis"/>
    <w:uiPriority w:val="20"/>
    <w:qFormat/>
    <w:rsid w:val="004B2EB7"/>
    <w:rPr>
      <w:i/>
      <w:iCs/>
    </w:rPr>
  </w:style>
  <w:style w:type="character" w:customStyle="1" w:styleId="element-citation">
    <w:name w:val="element-citation"/>
    <w:basedOn w:val="DefaultParagraphFont"/>
    <w:rsid w:val="004B2EB7"/>
  </w:style>
  <w:style w:type="character" w:customStyle="1" w:styleId="ref-journal">
    <w:name w:val="ref-journal"/>
    <w:basedOn w:val="DefaultParagraphFont"/>
    <w:rsid w:val="004B2EB7"/>
  </w:style>
  <w:style w:type="character" w:customStyle="1" w:styleId="ref-vol">
    <w:name w:val="ref-vol"/>
    <w:basedOn w:val="DefaultParagraphFont"/>
    <w:rsid w:val="004B2EB7"/>
  </w:style>
  <w:style w:type="character" w:customStyle="1" w:styleId="shorttext">
    <w:name w:val="short_text"/>
    <w:basedOn w:val="DefaultParagraphFont"/>
    <w:rsid w:val="004B2EB7"/>
  </w:style>
  <w:style w:type="character" w:customStyle="1" w:styleId="alt-edited">
    <w:name w:val="alt-edited"/>
    <w:basedOn w:val="DefaultParagraphFont"/>
    <w:rsid w:val="004B2EB7"/>
  </w:style>
  <w:style w:type="paragraph" w:styleId="ListParagraph">
    <w:name w:val="List Paragraph"/>
    <w:basedOn w:val="Normal"/>
    <w:uiPriority w:val="34"/>
    <w:qFormat/>
    <w:rsid w:val="004B2EB7"/>
    <w:pPr>
      <w:ind w:left="720"/>
      <w:contextualSpacing/>
    </w:pPr>
    <w:rPr>
      <w:rFonts w:ascii="Calibri" w:eastAsia="Times New Roman" w:hAnsi="Calibri" w:cs="Arial"/>
      <w:b w:val="0"/>
      <w:sz w:val="22"/>
      <w:szCs w:val="22"/>
    </w:rPr>
  </w:style>
  <w:style w:type="paragraph" w:styleId="Title">
    <w:name w:val="Title"/>
    <w:basedOn w:val="Normal"/>
    <w:next w:val="Normal"/>
    <w:link w:val="TitleChar"/>
    <w:uiPriority w:val="10"/>
    <w:qFormat/>
    <w:rsid w:val="004B2EB7"/>
    <w:pPr>
      <w:bidi/>
      <w:spacing w:before="240" w:after="60"/>
      <w:jc w:val="center"/>
      <w:outlineLvl w:val="0"/>
    </w:pPr>
    <w:rPr>
      <w:rFonts w:ascii="Cambria" w:eastAsia="Times New Roman" w:hAnsi="Cambria" w:cs="Times New Roman"/>
      <w:bCs/>
      <w:kern w:val="28"/>
      <w:sz w:val="32"/>
      <w:szCs w:val="32"/>
      <w:lang w:bidi="fa-IR"/>
    </w:rPr>
  </w:style>
  <w:style w:type="character" w:customStyle="1" w:styleId="TitleChar">
    <w:name w:val="Title Char"/>
    <w:basedOn w:val="DefaultParagraphFont"/>
    <w:link w:val="Title"/>
    <w:uiPriority w:val="10"/>
    <w:rsid w:val="004B2EB7"/>
    <w:rPr>
      <w:rFonts w:ascii="Cambria" w:eastAsia="Times New Roman" w:hAnsi="Cambria" w:cs="Times New Roman"/>
      <w:b/>
      <w:bCs/>
      <w:kern w:val="28"/>
      <w:sz w:val="32"/>
      <w:szCs w:val="32"/>
      <w:lang w:bidi="fa-IR"/>
    </w:rPr>
  </w:style>
  <w:style w:type="paragraph" w:customStyle="1" w:styleId="EndNoteBibliography">
    <w:name w:val="EndNote Bibliography"/>
    <w:basedOn w:val="Normal"/>
    <w:link w:val="EndNoteBibliographyChar"/>
    <w:rsid w:val="004B2EB7"/>
    <w:pPr>
      <w:spacing w:line="240" w:lineRule="auto"/>
    </w:pPr>
    <w:rPr>
      <w:rFonts w:ascii="Calibri" w:eastAsia="Calibri" w:hAnsi="Calibri" w:cs="Calibri"/>
      <w:b w:val="0"/>
      <w:noProof/>
      <w:sz w:val="22"/>
      <w:szCs w:val="22"/>
    </w:rPr>
  </w:style>
  <w:style w:type="character" w:customStyle="1" w:styleId="EndNoteBibliographyChar">
    <w:name w:val="EndNote Bibliography Char"/>
    <w:link w:val="EndNoteBibliography"/>
    <w:rsid w:val="004B2EB7"/>
    <w:rPr>
      <w:rFonts w:ascii="Calibri" w:eastAsia="Calibri" w:hAnsi="Calibri" w:cs="Calibri"/>
      <w:noProof/>
    </w:rPr>
  </w:style>
  <w:style w:type="character" w:customStyle="1" w:styleId="HTMLPreformattedChar">
    <w:name w:val="HTML Preformatted Char"/>
    <w:basedOn w:val="DefaultParagraphFont"/>
    <w:link w:val="HTMLPreformatted"/>
    <w:uiPriority w:val="99"/>
    <w:semiHidden/>
    <w:rsid w:val="004B2EB7"/>
    <w:rPr>
      <w:rFonts w:ascii="Courier New" w:eastAsia="Times New Roman" w:hAnsi="Courier New" w:cs="Courier New"/>
      <w:sz w:val="20"/>
      <w:szCs w:val="20"/>
      <w:lang w:bidi="fa-IR"/>
    </w:rPr>
  </w:style>
  <w:style w:type="paragraph" w:styleId="HTMLPreformatted">
    <w:name w:val="HTML Preformatted"/>
    <w:basedOn w:val="Normal"/>
    <w:link w:val="HTMLPreformattedChar"/>
    <w:uiPriority w:val="99"/>
    <w:semiHidden/>
    <w:unhideWhenUsed/>
    <w:rsid w:val="004B2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b w:val="0"/>
      <w:sz w:val="20"/>
      <w:szCs w:val="20"/>
      <w:lang w:bidi="fa-IR"/>
    </w:rPr>
  </w:style>
  <w:style w:type="character" w:customStyle="1" w:styleId="st">
    <w:name w:val="st"/>
    <w:rsid w:val="004B2EB7"/>
  </w:style>
  <w:style w:type="paragraph" w:customStyle="1" w:styleId="EndNoteBibliographyTitle">
    <w:name w:val="EndNote Bibliography Title"/>
    <w:basedOn w:val="Normal"/>
    <w:link w:val="EndNoteBibliographyTitleChar"/>
    <w:rsid w:val="004B2EB7"/>
    <w:pPr>
      <w:bidi/>
      <w:spacing w:after="0"/>
      <w:jc w:val="center"/>
    </w:pPr>
    <w:rPr>
      <w:rFonts w:ascii="Calibri" w:eastAsia="Calibri" w:hAnsi="Calibri" w:cs="Calibri"/>
      <w:b w:val="0"/>
      <w:noProof/>
      <w:sz w:val="22"/>
      <w:szCs w:val="22"/>
      <w:lang w:bidi="fa-IR"/>
    </w:rPr>
  </w:style>
  <w:style w:type="character" w:customStyle="1" w:styleId="EndNoteBibliographyTitleChar">
    <w:name w:val="EndNote Bibliography Title Char"/>
    <w:link w:val="EndNoteBibliographyTitle"/>
    <w:rsid w:val="004B2EB7"/>
    <w:rPr>
      <w:rFonts w:ascii="Calibri" w:eastAsia="Calibri" w:hAnsi="Calibri" w:cs="Calibri"/>
      <w:noProof/>
      <w:lang w:bidi="fa-IR"/>
    </w:rPr>
  </w:style>
  <w:style w:type="character" w:customStyle="1" w:styleId="FootnoteTextChar">
    <w:name w:val="Footnote Text Char"/>
    <w:basedOn w:val="DefaultParagraphFont"/>
    <w:link w:val="FootnoteText"/>
    <w:uiPriority w:val="99"/>
    <w:semiHidden/>
    <w:rsid w:val="004B2EB7"/>
    <w:rPr>
      <w:rFonts w:ascii="Calibri" w:eastAsia="Calibri" w:hAnsi="Calibri" w:cs="Arial"/>
      <w:sz w:val="20"/>
      <w:szCs w:val="20"/>
      <w:lang w:bidi="fa-IR"/>
    </w:rPr>
  </w:style>
  <w:style w:type="paragraph" w:styleId="FootnoteText">
    <w:name w:val="footnote text"/>
    <w:basedOn w:val="Normal"/>
    <w:link w:val="FootnoteTextChar"/>
    <w:uiPriority w:val="99"/>
    <w:semiHidden/>
    <w:unhideWhenUsed/>
    <w:rsid w:val="004B2EB7"/>
    <w:pPr>
      <w:bidi/>
    </w:pPr>
    <w:rPr>
      <w:rFonts w:ascii="Calibri" w:eastAsia="Calibri" w:hAnsi="Calibri" w:cs="Arial"/>
      <w:b w:val="0"/>
      <w:sz w:val="20"/>
      <w:szCs w:val="20"/>
      <w:lang w:bidi="fa-IR"/>
    </w:rPr>
  </w:style>
  <w:style w:type="character" w:styleId="PlaceholderText">
    <w:name w:val="Placeholder Text"/>
    <w:basedOn w:val="DefaultParagraphFont"/>
    <w:uiPriority w:val="99"/>
    <w:semiHidden/>
    <w:rsid w:val="00175B75"/>
    <w:rPr>
      <w:color w:val="808080"/>
    </w:rPr>
  </w:style>
  <w:style w:type="paragraph" w:styleId="Caption">
    <w:name w:val="caption"/>
    <w:basedOn w:val="Normal"/>
    <w:next w:val="Normal"/>
    <w:uiPriority w:val="35"/>
    <w:unhideWhenUsed/>
    <w:qFormat/>
    <w:rsid w:val="00366BAE"/>
    <w:pPr>
      <w:spacing w:line="240" w:lineRule="auto"/>
    </w:pPr>
    <w:rPr>
      <w:b w:val="0"/>
      <w:bCs/>
      <w:color w:val="4F81BD" w:themeColor="accent1"/>
      <w:sz w:val="18"/>
      <w:szCs w:val="18"/>
    </w:rPr>
  </w:style>
  <w:style w:type="character" w:customStyle="1" w:styleId="Heading3Char">
    <w:name w:val="Heading 3 Char"/>
    <w:basedOn w:val="DefaultParagraphFont"/>
    <w:link w:val="Heading3"/>
    <w:uiPriority w:val="9"/>
    <w:semiHidden/>
    <w:rsid w:val="00860538"/>
    <w:rPr>
      <w:rFonts w:asciiTheme="majorHAnsi" w:eastAsiaTheme="majorEastAsia" w:hAnsiTheme="majorHAnsi" w:cstheme="majorBidi"/>
      <w:bCs/>
      <w:color w:val="4F81BD" w:themeColor="accent1"/>
      <w:sz w:val="24"/>
      <w:szCs w:val="24"/>
    </w:rPr>
  </w:style>
  <w:style w:type="character" w:styleId="Strong">
    <w:name w:val="Strong"/>
    <w:basedOn w:val="DefaultParagraphFont"/>
    <w:uiPriority w:val="22"/>
    <w:qFormat/>
    <w:rsid w:val="009E636D"/>
    <w:rPr>
      <w:b/>
      <w:bCs/>
    </w:rPr>
  </w:style>
  <w:style w:type="paragraph" w:customStyle="1" w:styleId="flleft">
    <w:name w:val="fl_left"/>
    <w:basedOn w:val="Normal"/>
    <w:rsid w:val="009E636D"/>
    <w:pPr>
      <w:spacing w:before="100" w:beforeAutospacing="1" w:after="100" w:afterAutospacing="1" w:line="240" w:lineRule="auto"/>
    </w:pPr>
    <w:rPr>
      <w:rFonts w:eastAsia="Times New Roman" w:cs="Times New Roman"/>
      <w:b w:val="0"/>
      <w:lang w:bidi="fa-IR"/>
    </w:rPr>
  </w:style>
  <w:style w:type="paragraph" w:customStyle="1" w:styleId="flright">
    <w:name w:val="fl_right"/>
    <w:basedOn w:val="Normal"/>
    <w:rsid w:val="009E636D"/>
    <w:pPr>
      <w:spacing w:before="100" w:beforeAutospacing="1" w:after="100" w:afterAutospacing="1" w:line="240" w:lineRule="auto"/>
    </w:pPr>
    <w:rPr>
      <w:rFonts w:eastAsia="Times New Roman" w:cs="Times New Roman"/>
      <w:b w:val="0"/>
      <w:lang w:bidi="fa-IR"/>
    </w:rPr>
  </w:style>
  <w:style w:type="character" w:customStyle="1" w:styleId="Heading4Char">
    <w:name w:val="Heading 4 Char"/>
    <w:basedOn w:val="DefaultParagraphFont"/>
    <w:link w:val="Heading4"/>
    <w:uiPriority w:val="9"/>
    <w:semiHidden/>
    <w:rsid w:val="005B2CB5"/>
    <w:rPr>
      <w:rFonts w:asciiTheme="majorHAnsi" w:eastAsiaTheme="majorEastAsia" w:hAnsiTheme="majorHAnsi" w:cstheme="majorBidi"/>
      <w:bCs/>
      <w:i/>
      <w:iCs/>
      <w:color w:val="4F81BD" w:themeColor="accent1"/>
      <w:sz w:val="24"/>
      <w:szCs w:val="24"/>
    </w:rPr>
  </w:style>
  <w:style w:type="character" w:customStyle="1" w:styleId="num">
    <w:name w:val="num"/>
    <w:basedOn w:val="DefaultParagraphFont"/>
    <w:rsid w:val="00152AB9"/>
  </w:style>
  <w:style w:type="character" w:customStyle="1" w:styleId="Title1">
    <w:name w:val="Title1"/>
    <w:basedOn w:val="DefaultParagraphFont"/>
    <w:rsid w:val="00152AB9"/>
  </w:style>
  <w:style w:type="character" w:customStyle="1" w:styleId="author">
    <w:name w:val="author"/>
    <w:basedOn w:val="DefaultParagraphFont"/>
    <w:rsid w:val="00152AB9"/>
  </w:style>
  <w:style w:type="character" w:customStyle="1" w:styleId="journal">
    <w:name w:val="journal"/>
    <w:basedOn w:val="DefaultParagraphFont"/>
    <w:rsid w:val="00152AB9"/>
  </w:style>
  <w:style w:type="character" w:customStyle="1" w:styleId="Date1">
    <w:name w:val="Date1"/>
    <w:basedOn w:val="DefaultParagraphFont"/>
    <w:rsid w:val="00152AB9"/>
  </w:style>
  <w:style w:type="character" w:customStyle="1" w:styleId="pages">
    <w:name w:val="pages"/>
    <w:basedOn w:val="DefaultParagraphFont"/>
    <w:rsid w:val="00152AB9"/>
  </w:style>
  <w:style w:type="paragraph" w:styleId="NormalWeb">
    <w:name w:val="Normal (Web)"/>
    <w:basedOn w:val="Normal"/>
    <w:uiPriority w:val="99"/>
    <w:semiHidden/>
    <w:unhideWhenUsed/>
    <w:rsid w:val="00B404FE"/>
    <w:pPr>
      <w:spacing w:before="100" w:beforeAutospacing="1" w:after="100" w:afterAutospacing="1" w:line="240" w:lineRule="auto"/>
    </w:pPr>
    <w:rPr>
      <w:rFonts w:eastAsia="Times New Roman" w:cs="Times New Roman"/>
      <w:b w:val="0"/>
      <w:lang w:bidi="fa-IR"/>
    </w:rPr>
  </w:style>
  <w:style w:type="character" w:styleId="FollowedHyperlink">
    <w:name w:val="FollowedHyperlink"/>
    <w:basedOn w:val="DefaultParagraphFont"/>
    <w:uiPriority w:val="99"/>
    <w:semiHidden/>
    <w:unhideWhenUsed/>
    <w:rsid w:val="005A46F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084">
      <w:bodyDiv w:val="1"/>
      <w:marLeft w:val="0"/>
      <w:marRight w:val="0"/>
      <w:marTop w:val="0"/>
      <w:marBottom w:val="0"/>
      <w:divBdr>
        <w:top w:val="none" w:sz="0" w:space="0" w:color="auto"/>
        <w:left w:val="none" w:sz="0" w:space="0" w:color="auto"/>
        <w:bottom w:val="none" w:sz="0" w:space="0" w:color="auto"/>
        <w:right w:val="none" w:sz="0" w:space="0" w:color="auto"/>
      </w:divBdr>
    </w:div>
    <w:div w:id="86655642">
      <w:bodyDiv w:val="1"/>
      <w:marLeft w:val="0"/>
      <w:marRight w:val="0"/>
      <w:marTop w:val="0"/>
      <w:marBottom w:val="0"/>
      <w:divBdr>
        <w:top w:val="none" w:sz="0" w:space="0" w:color="auto"/>
        <w:left w:val="none" w:sz="0" w:space="0" w:color="auto"/>
        <w:bottom w:val="none" w:sz="0" w:space="0" w:color="auto"/>
        <w:right w:val="none" w:sz="0" w:space="0" w:color="auto"/>
      </w:divBdr>
    </w:div>
    <w:div w:id="96215618">
      <w:bodyDiv w:val="1"/>
      <w:marLeft w:val="0"/>
      <w:marRight w:val="0"/>
      <w:marTop w:val="0"/>
      <w:marBottom w:val="0"/>
      <w:divBdr>
        <w:top w:val="none" w:sz="0" w:space="0" w:color="auto"/>
        <w:left w:val="none" w:sz="0" w:space="0" w:color="auto"/>
        <w:bottom w:val="none" w:sz="0" w:space="0" w:color="auto"/>
        <w:right w:val="none" w:sz="0" w:space="0" w:color="auto"/>
      </w:divBdr>
    </w:div>
    <w:div w:id="106463122">
      <w:bodyDiv w:val="1"/>
      <w:marLeft w:val="0"/>
      <w:marRight w:val="0"/>
      <w:marTop w:val="0"/>
      <w:marBottom w:val="0"/>
      <w:divBdr>
        <w:top w:val="none" w:sz="0" w:space="0" w:color="auto"/>
        <w:left w:val="none" w:sz="0" w:space="0" w:color="auto"/>
        <w:bottom w:val="none" w:sz="0" w:space="0" w:color="auto"/>
        <w:right w:val="none" w:sz="0" w:space="0" w:color="auto"/>
      </w:divBdr>
    </w:div>
    <w:div w:id="142697254">
      <w:bodyDiv w:val="1"/>
      <w:marLeft w:val="0"/>
      <w:marRight w:val="0"/>
      <w:marTop w:val="0"/>
      <w:marBottom w:val="0"/>
      <w:divBdr>
        <w:top w:val="none" w:sz="0" w:space="0" w:color="auto"/>
        <w:left w:val="none" w:sz="0" w:space="0" w:color="auto"/>
        <w:bottom w:val="none" w:sz="0" w:space="0" w:color="auto"/>
        <w:right w:val="none" w:sz="0" w:space="0" w:color="auto"/>
      </w:divBdr>
    </w:div>
    <w:div w:id="154690656">
      <w:bodyDiv w:val="1"/>
      <w:marLeft w:val="0"/>
      <w:marRight w:val="0"/>
      <w:marTop w:val="0"/>
      <w:marBottom w:val="0"/>
      <w:divBdr>
        <w:top w:val="none" w:sz="0" w:space="0" w:color="auto"/>
        <w:left w:val="none" w:sz="0" w:space="0" w:color="auto"/>
        <w:bottom w:val="none" w:sz="0" w:space="0" w:color="auto"/>
        <w:right w:val="none" w:sz="0" w:space="0" w:color="auto"/>
      </w:divBdr>
      <w:divsChild>
        <w:div w:id="639188850">
          <w:marLeft w:val="0"/>
          <w:marRight w:val="0"/>
          <w:marTop w:val="0"/>
          <w:marBottom w:val="0"/>
          <w:divBdr>
            <w:top w:val="none" w:sz="0" w:space="0" w:color="auto"/>
            <w:left w:val="none" w:sz="0" w:space="0" w:color="auto"/>
            <w:bottom w:val="none" w:sz="0" w:space="0" w:color="auto"/>
            <w:right w:val="none" w:sz="0" w:space="0" w:color="auto"/>
          </w:divBdr>
          <w:divsChild>
            <w:div w:id="1150095008">
              <w:marLeft w:val="0"/>
              <w:marRight w:val="0"/>
              <w:marTop w:val="0"/>
              <w:marBottom w:val="0"/>
              <w:divBdr>
                <w:top w:val="none" w:sz="0" w:space="0" w:color="auto"/>
                <w:left w:val="none" w:sz="0" w:space="0" w:color="auto"/>
                <w:bottom w:val="none" w:sz="0" w:space="0" w:color="auto"/>
                <w:right w:val="none" w:sz="0" w:space="0" w:color="auto"/>
              </w:divBdr>
              <w:divsChild>
                <w:div w:id="981427068">
                  <w:marLeft w:val="0"/>
                  <w:marRight w:val="0"/>
                  <w:marTop w:val="0"/>
                  <w:marBottom w:val="0"/>
                  <w:divBdr>
                    <w:top w:val="none" w:sz="0" w:space="0" w:color="auto"/>
                    <w:left w:val="none" w:sz="0" w:space="0" w:color="auto"/>
                    <w:bottom w:val="none" w:sz="0" w:space="0" w:color="auto"/>
                    <w:right w:val="none" w:sz="0" w:space="0" w:color="auto"/>
                  </w:divBdr>
                  <w:divsChild>
                    <w:div w:id="153099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16300">
      <w:bodyDiv w:val="1"/>
      <w:marLeft w:val="0"/>
      <w:marRight w:val="0"/>
      <w:marTop w:val="0"/>
      <w:marBottom w:val="0"/>
      <w:divBdr>
        <w:top w:val="none" w:sz="0" w:space="0" w:color="auto"/>
        <w:left w:val="none" w:sz="0" w:space="0" w:color="auto"/>
        <w:bottom w:val="none" w:sz="0" w:space="0" w:color="auto"/>
        <w:right w:val="none" w:sz="0" w:space="0" w:color="auto"/>
      </w:divBdr>
    </w:div>
    <w:div w:id="291862614">
      <w:bodyDiv w:val="1"/>
      <w:marLeft w:val="0"/>
      <w:marRight w:val="0"/>
      <w:marTop w:val="0"/>
      <w:marBottom w:val="0"/>
      <w:divBdr>
        <w:top w:val="none" w:sz="0" w:space="0" w:color="auto"/>
        <w:left w:val="none" w:sz="0" w:space="0" w:color="auto"/>
        <w:bottom w:val="none" w:sz="0" w:space="0" w:color="auto"/>
        <w:right w:val="none" w:sz="0" w:space="0" w:color="auto"/>
      </w:divBdr>
      <w:divsChild>
        <w:div w:id="1811944684">
          <w:marLeft w:val="0"/>
          <w:marRight w:val="0"/>
          <w:marTop w:val="0"/>
          <w:marBottom w:val="0"/>
          <w:divBdr>
            <w:top w:val="none" w:sz="0" w:space="0" w:color="auto"/>
            <w:left w:val="none" w:sz="0" w:space="0" w:color="auto"/>
            <w:bottom w:val="none" w:sz="0" w:space="0" w:color="auto"/>
            <w:right w:val="none" w:sz="0" w:space="0" w:color="auto"/>
          </w:divBdr>
          <w:divsChild>
            <w:div w:id="725302572">
              <w:marLeft w:val="0"/>
              <w:marRight w:val="0"/>
              <w:marTop w:val="0"/>
              <w:marBottom w:val="0"/>
              <w:divBdr>
                <w:top w:val="none" w:sz="0" w:space="0" w:color="auto"/>
                <w:left w:val="none" w:sz="0" w:space="0" w:color="auto"/>
                <w:bottom w:val="none" w:sz="0" w:space="0" w:color="auto"/>
                <w:right w:val="none" w:sz="0" w:space="0" w:color="auto"/>
              </w:divBdr>
              <w:divsChild>
                <w:div w:id="112789866">
                  <w:marLeft w:val="0"/>
                  <w:marRight w:val="0"/>
                  <w:marTop w:val="0"/>
                  <w:marBottom w:val="0"/>
                  <w:divBdr>
                    <w:top w:val="none" w:sz="0" w:space="0" w:color="auto"/>
                    <w:left w:val="none" w:sz="0" w:space="0" w:color="auto"/>
                    <w:bottom w:val="none" w:sz="0" w:space="0" w:color="auto"/>
                    <w:right w:val="none" w:sz="0" w:space="0" w:color="auto"/>
                  </w:divBdr>
                  <w:divsChild>
                    <w:div w:id="1530949810">
                      <w:marLeft w:val="0"/>
                      <w:marRight w:val="0"/>
                      <w:marTop w:val="0"/>
                      <w:marBottom w:val="0"/>
                      <w:divBdr>
                        <w:top w:val="none" w:sz="0" w:space="0" w:color="auto"/>
                        <w:left w:val="none" w:sz="0" w:space="0" w:color="auto"/>
                        <w:bottom w:val="none" w:sz="0" w:space="0" w:color="auto"/>
                        <w:right w:val="none" w:sz="0" w:space="0" w:color="auto"/>
                      </w:divBdr>
                      <w:divsChild>
                        <w:div w:id="1910646936">
                          <w:marLeft w:val="0"/>
                          <w:marRight w:val="0"/>
                          <w:marTop w:val="0"/>
                          <w:marBottom w:val="0"/>
                          <w:divBdr>
                            <w:top w:val="single" w:sz="2" w:space="6" w:color="auto"/>
                            <w:left w:val="single" w:sz="2" w:space="15" w:color="auto"/>
                            <w:bottom w:val="single" w:sz="2" w:space="24" w:color="auto"/>
                            <w:right w:val="single" w:sz="2" w:space="6" w:color="auto"/>
                          </w:divBdr>
                        </w:div>
                        <w:div w:id="152335677">
                          <w:marLeft w:val="0"/>
                          <w:marRight w:val="0"/>
                          <w:marTop w:val="0"/>
                          <w:marBottom w:val="0"/>
                          <w:divBdr>
                            <w:top w:val="none" w:sz="0" w:space="0" w:color="auto"/>
                            <w:left w:val="none" w:sz="0" w:space="0" w:color="auto"/>
                            <w:bottom w:val="none" w:sz="0" w:space="0" w:color="auto"/>
                            <w:right w:val="none" w:sz="0" w:space="0" w:color="auto"/>
                          </w:divBdr>
                          <w:divsChild>
                            <w:div w:id="558979505">
                              <w:marLeft w:val="0"/>
                              <w:marRight w:val="0"/>
                              <w:marTop w:val="0"/>
                              <w:marBottom w:val="0"/>
                              <w:divBdr>
                                <w:top w:val="none" w:sz="0" w:space="0" w:color="auto"/>
                                <w:left w:val="none" w:sz="0" w:space="0" w:color="auto"/>
                                <w:bottom w:val="none" w:sz="0" w:space="0" w:color="auto"/>
                                <w:right w:val="none" w:sz="0" w:space="0" w:color="auto"/>
                              </w:divBdr>
                              <w:divsChild>
                                <w:div w:id="15640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485847">
          <w:marLeft w:val="0"/>
          <w:marRight w:val="0"/>
          <w:marTop w:val="0"/>
          <w:marBottom w:val="0"/>
          <w:divBdr>
            <w:top w:val="none" w:sz="0" w:space="0" w:color="auto"/>
            <w:left w:val="none" w:sz="0" w:space="0" w:color="auto"/>
            <w:bottom w:val="none" w:sz="0" w:space="0" w:color="auto"/>
            <w:right w:val="none" w:sz="0" w:space="0" w:color="auto"/>
          </w:divBdr>
        </w:div>
        <w:div w:id="634027730">
          <w:marLeft w:val="0"/>
          <w:marRight w:val="0"/>
          <w:marTop w:val="0"/>
          <w:marBottom w:val="0"/>
          <w:divBdr>
            <w:top w:val="none" w:sz="0" w:space="0" w:color="auto"/>
            <w:left w:val="none" w:sz="0" w:space="0" w:color="auto"/>
            <w:bottom w:val="none" w:sz="0" w:space="0" w:color="auto"/>
            <w:right w:val="none" w:sz="0" w:space="0" w:color="auto"/>
          </w:divBdr>
          <w:divsChild>
            <w:div w:id="316038311">
              <w:marLeft w:val="0"/>
              <w:marRight w:val="0"/>
              <w:marTop w:val="0"/>
              <w:marBottom w:val="0"/>
              <w:divBdr>
                <w:top w:val="none" w:sz="0" w:space="0" w:color="auto"/>
                <w:left w:val="none" w:sz="0" w:space="0" w:color="auto"/>
                <w:bottom w:val="none" w:sz="0" w:space="0" w:color="auto"/>
                <w:right w:val="none" w:sz="0" w:space="0" w:color="auto"/>
              </w:divBdr>
              <w:divsChild>
                <w:div w:id="861356084">
                  <w:marLeft w:val="0"/>
                  <w:marRight w:val="0"/>
                  <w:marTop w:val="0"/>
                  <w:marBottom w:val="0"/>
                  <w:divBdr>
                    <w:top w:val="none" w:sz="0" w:space="0" w:color="auto"/>
                    <w:left w:val="none" w:sz="0" w:space="0" w:color="auto"/>
                    <w:bottom w:val="none" w:sz="0" w:space="0" w:color="auto"/>
                    <w:right w:val="none" w:sz="0" w:space="0" w:color="auto"/>
                  </w:divBdr>
                  <w:divsChild>
                    <w:div w:id="264532778">
                      <w:marLeft w:val="0"/>
                      <w:marRight w:val="0"/>
                      <w:marTop w:val="0"/>
                      <w:marBottom w:val="0"/>
                      <w:divBdr>
                        <w:top w:val="none" w:sz="0" w:space="0" w:color="auto"/>
                        <w:left w:val="none" w:sz="0" w:space="0" w:color="auto"/>
                        <w:bottom w:val="none" w:sz="0" w:space="0" w:color="auto"/>
                        <w:right w:val="none" w:sz="0" w:space="0" w:color="auto"/>
                      </w:divBdr>
                      <w:divsChild>
                        <w:div w:id="1772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349783">
          <w:marLeft w:val="0"/>
          <w:marRight w:val="0"/>
          <w:marTop w:val="0"/>
          <w:marBottom w:val="0"/>
          <w:divBdr>
            <w:top w:val="none" w:sz="0" w:space="0" w:color="auto"/>
            <w:left w:val="none" w:sz="0" w:space="0" w:color="auto"/>
            <w:bottom w:val="none" w:sz="0" w:space="0" w:color="auto"/>
            <w:right w:val="none" w:sz="0" w:space="0" w:color="auto"/>
          </w:divBdr>
          <w:divsChild>
            <w:div w:id="231625733">
              <w:marLeft w:val="0"/>
              <w:marRight w:val="0"/>
              <w:marTop w:val="0"/>
              <w:marBottom w:val="0"/>
              <w:divBdr>
                <w:top w:val="none" w:sz="0" w:space="0" w:color="auto"/>
                <w:left w:val="none" w:sz="0" w:space="0" w:color="auto"/>
                <w:bottom w:val="none" w:sz="0" w:space="0" w:color="auto"/>
                <w:right w:val="none" w:sz="0" w:space="0" w:color="auto"/>
              </w:divBdr>
              <w:divsChild>
                <w:div w:id="1435828351">
                  <w:marLeft w:val="0"/>
                  <w:marRight w:val="0"/>
                  <w:marTop w:val="0"/>
                  <w:marBottom w:val="0"/>
                  <w:divBdr>
                    <w:top w:val="none" w:sz="0" w:space="0" w:color="auto"/>
                    <w:left w:val="none" w:sz="0" w:space="0" w:color="auto"/>
                    <w:bottom w:val="none" w:sz="0" w:space="0" w:color="auto"/>
                    <w:right w:val="none" w:sz="0" w:space="0" w:color="auto"/>
                  </w:divBdr>
                  <w:divsChild>
                    <w:div w:id="839658995">
                      <w:marLeft w:val="0"/>
                      <w:marRight w:val="0"/>
                      <w:marTop w:val="0"/>
                      <w:marBottom w:val="0"/>
                      <w:divBdr>
                        <w:top w:val="none" w:sz="0" w:space="0" w:color="auto"/>
                        <w:left w:val="none" w:sz="0" w:space="0" w:color="auto"/>
                        <w:bottom w:val="none" w:sz="0" w:space="0" w:color="auto"/>
                        <w:right w:val="none" w:sz="0" w:space="0" w:color="auto"/>
                      </w:divBdr>
                      <w:divsChild>
                        <w:div w:id="812406861">
                          <w:marLeft w:val="0"/>
                          <w:marRight w:val="0"/>
                          <w:marTop w:val="0"/>
                          <w:marBottom w:val="0"/>
                          <w:divBdr>
                            <w:top w:val="none" w:sz="0" w:space="0" w:color="auto"/>
                            <w:left w:val="none" w:sz="0" w:space="0" w:color="auto"/>
                            <w:bottom w:val="none" w:sz="0" w:space="0" w:color="auto"/>
                            <w:right w:val="none" w:sz="0" w:space="0" w:color="auto"/>
                          </w:divBdr>
                          <w:divsChild>
                            <w:div w:id="189314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534954">
      <w:bodyDiv w:val="1"/>
      <w:marLeft w:val="0"/>
      <w:marRight w:val="0"/>
      <w:marTop w:val="0"/>
      <w:marBottom w:val="0"/>
      <w:divBdr>
        <w:top w:val="none" w:sz="0" w:space="0" w:color="auto"/>
        <w:left w:val="none" w:sz="0" w:space="0" w:color="auto"/>
        <w:bottom w:val="none" w:sz="0" w:space="0" w:color="auto"/>
        <w:right w:val="none" w:sz="0" w:space="0" w:color="auto"/>
      </w:divBdr>
    </w:div>
    <w:div w:id="459568810">
      <w:bodyDiv w:val="1"/>
      <w:marLeft w:val="0"/>
      <w:marRight w:val="0"/>
      <w:marTop w:val="0"/>
      <w:marBottom w:val="0"/>
      <w:divBdr>
        <w:top w:val="none" w:sz="0" w:space="0" w:color="auto"/>
        <w:left w:val="none" w:sz="0" w:space="0" w:color="auto"/>
        <w:bottom w:val="none" w:sz="0" w:space="0" w:color="auto"/>
        <w:right w:val="none" w:sz="0" w:space="0" w:color="auto"/>
      </w:divBdr>
      <w:divsChild>
        <w:div w:id="748573547">
          <w:marLeft w:val="0"/>
          <w:marRight w:val="0"/>
          <w:marTop w:val="0"/>
          <w:marBottom w:val="0"/>
          <w:divBdr>
            <w:top w:val="none" w:sz="0" w:space="0" w:color="auto"/>
            <w:left w:val="none" w:sz="0" w:space="0" w:color="auto"/>
            <w:bottom w:val="none" w:sz="0" w:space="0" w:color="auto"/>
            <w:right w:val="none" w:sz="0" w:space="0" w:color="auto"/>
          </w:divBdr>
          <w:divsChild>
            <w:div w:id="975986102">
              <w:marLeft w:val="0"/>
              <w:marRight w:val="0"/>
              <w:marTop w:val="0"/>
              <w:marBottom w:val="0"/>
              <w:divBdr>
                <w:top w:val="none" w:sz="0" w:space="0" w:color="auto"/>
                <w:left w:val="none" w:sz="0" w:space="0" w:color="auto"/>
                <w:bottom w:val="none" w:sz="0" w:space="0" w:color="auto"/>
                <w:right w:val="none" w:sz="0" w:space="0" w:color="auto"/>
              </w:divBdr>
              <w:divsChild>
                <w:div w:id="736631284">
                  <w:marLeft w:val="0"/>
                  <w:marRight w:val="0"/>
                  <w:marTop w:val="0"/>
                  <w:marBottom w:val="0"/>
                  <w:divBdr>
                    <w:top w:val="none" w:sz="0" w:space="0" w:color="auto"/>
                    <w:left w:val="none" w:sz="0" w:space="0" w:color="auto"/>
                    <w:bottom w:val="none" w:sz="0" w:space="0" w:color="auto"/>
                    <w:right w:val="none" w:sz="0" w:space="0" w:color="auto"/>
                  </w:divBdr>
                  <w:divsChild>
                    <w:div w:id="1483809262">
                      <w:marLeft w:val="0"/>
                      <w:marRight w:val="0"/>
                      <w:marTop w:val="0"/>
                      <w:marBottom w:val="0"/>
                      <w:divBdr>
                        <w:top w:val="none" w:sz="0" w:space="0" w:color="auto"/>
                        <w:left w:val="none" w:sz="0" w:space="0" w:color="auto"/>
                        <w:bottom w:val="none" w:sz="0" w:space="0" w:color="auto"/>
                        <w:right w:val="none" w:sz="0" w:space="0" w:color="auto"/>
                      </w:divBdr>
                      <w:divsChild>
                        <w:div w:id="307823250">
                          <w:marLeft w:val="0"/>
                          <w:marRight w:val="0"/>
                          <w:marTop w:val="0"/>
                          <w:marBottom w:val="0"/>
                          <w:divBdr>
                            <w:top w:val="single" w:sz="2" w:space="6" w:color="auto"/>
                            <w:left w:val="single" w:sz="2" w:space="15" w:color="auto"/>
                            <w:bottom w:val="single" w:sz="2" w:space="24" w:color="auto"/>
                            <w:right w:val="single" w:sz="2" w:space="6" w:color="auto"/>
                          </w:divBdr>
                        </w:div>
                        <w:div w:id="864366761">
                          <w:marLeft w:val="0"/>
                          <w:marRight w:val="0"/>
                          <w:marTop w:val="0"/>
                          <w:marBottom w:val="0"/>
                          <w:divBdr>
                            <w:top w:val="none" w:sz="0" w:space="0" w:color="auto"/>
                            <w:left w:val="none" w:sz="0" w:space="0" w:color="auto"/>
                            <w:bottom w:val="none" w:sz="0" w:space="0" w:color="auto"/>
                            <w:right w:val="none" w:sz="0" w:space="0" w:color="auto"/>
                          </w:divBdr>
                          <w:divsChild>
                            <w:div w:id="451437913">
                              <w:marLeft w:val="0"/>
                              <w:marRight w:val="0"/>
                              <w:marTop w:val="0"/>
                              <w:marBottom w:val="0"/>
                              <w:divBdr>
                                <w:top w:val="none" w:sz="0" w:space="0" w:color="auto"/>
                                <w:left w:val="none" w:sz="0" w:space="0" w:color="auto"/>
                                <w:bottom w:val="none" w:sz="0" w:space="0" w:color="auto"/>
                                <w:right w:val="none" w:sz="0" w:space="0" w:color="auto"/>
                              </w:divBdr>
                              <w:divsChild>
                                <w:div w:id="48230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090734">
          <w:marLeft w:val="0"/>
          <w:marRight w:val="0"/>
          <w:marTop w:val="0"/>
          <w:marBottom w:val="0"/>
          <w:divBdr>
            <w:top w:val="none" w:sz="0" w:space="0" w:color="auto"/>
            <w:left w:val="none" w:sz="0" w:space="0" w:color="auto"/>
            <w:bottom w:val="none" w:sz="0" w:space="0" w:color="auto"/>
            <w:right w:val="none" w:sz="0" w:space="0" w:color="auto"/>
          </w:divBdr>
        </w:div>
        <w:div w:id="918641275">
          <w:marLeft w:val="0"/>
          <w:marRight w:val="0"/>
          <w:marTop w:val="0"/>
          <w:marBottom w:val="0"/>
          <w:divBdr>
            <w:top w:val="none" w:sz="0" w:space="0" w:color="auto"/>
            <w:left w:val="none" w:sz="0" w:space="0" w:color="auto"/>
            <w:bottom w:val="none" w:sz="0" w:space="0" w:color="auto"/>
            <w:right w:val="none" w:sz="0" w:space="0" w:color="auto"/>
          </w:divBdr>
          <w:divsChild>
            <w:div w:id="1878542896">
              <w:marLeft w:val="0"/>
              <w:marRight w:val="0"/>
              <w:marTop w:val="0"/>
              <w:marBottom w:val="0"/>
              <w:divBdr>
                <w:top w:val="none" w:sz="0" w:space="0" w:color="auto"/>
                <w:left w:val="none" w:sz="0" w:space="0" w:color="auto"/>
                <w:bottom w:val="none" w:sz="0" w:space="0" w:color="auto"/>
                <w:right w:val="none" w:sz="0" w:space="0" w:color="auto"/>
              </w:divBdr>
              <w:divsChild>
                <w:div w:id="1540892174">
                  <w:marLeft w:val="0"/>
                  <w:marRight w:val="0"/>
                  <w:marTop w:val="0"/>
                  <w:marBottom w:val="0"/>
                  <w:divBdr>
                    <w:top w:val="none" w:sz="0" w:space="0" w:color="auto"/>
                    <w:left w:val="none" w:sz="0" w:space="0" w:color="auto"/>
                    <w:bottom w:val="none" w:sz="0" w:space="0" w:color="auto"/>
                    <w:right w:val="none" w:sz="0" w:space="0" w:color="auto"/>
                  </w:divBdr>
                  <w:divsChild>
                    <w:div w:id="2065836404">
                      <w:marLeft w:val="0"/>
                      <w:marRight w:val="0"/>
                      <w:marTop w:val="0"/>
                      <w:marBottom w:val="0"/>
                      <w:divBdr>
                        <w:top w:val="none" w:sz="0" w:space="0" w:color="auto"/>
                        <w:left w:val="none" w:sz="0" w:space="0" w:color="auto"/>
                        <w:bottom w:val="none" w:sz="0" w:space="0" w:color="auto"/>
                        <w:right w:val="none" w:sz="0" w:space="0" w:color="auto"/>
                      </w:divBdr>
                      <w:divsChild>
                        <w:div w:id="136127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156699">
          <w:marLeft w:val="0"/>
          <w:marRight w:val="0"/>
          <w:marTop w:val="0"/>
          <w:marBottom w:val="0"/>
          <w:divBdr>
            <w:top w:val="none" w:sz="0" w:space="0" w:color="auto"/>
            <w:left w:val="none" w:sz="0" w:space="0" w:color="auto"/>
            <w:bottom w:val="none" w:sz="0" w:space="0" w:color="auto"/>
            <w:right w:val="none" w:sz="0" w:space="0" w:color="auto"/>
          </w:divBdr>
          <w:divsChild>
            <w:div w:id="329715483">
              <w:marLeft w:val="0"/>
              <w:marRight w:val="0"/>
              <w:marTop w:val="0"/>
              <w:marBottom w:val="0"/>
              <w:divBdr>
                <w:top w:val="none" w:sz="0" w:space="0" w:color="auto"/>
                <w:left w:val="none" w:sz="0" w:space="0" w:color="auto"/>
                <w:bottom w:val="none" w:sz="0" w:space="0" w:color="auto"/>
                <w:right w:val="none" w:sz="0" w:space="0" w:color="auto"/>
              </w:divBdr>
              <w:divsChild>
                <w:div w:id="535508839">
                  <w:marLeft w:val="0"/>
                  <w:marRight w:val="0"/>
                  <w:marTop w:val="0"/>
                  <w:marBottom w:val="0"/>
                  <w:divBdr>
                    <w:top w:val="none" w:sz="0" w:space="0" w:color="auto"/>
                    <w:left w:val="none" w:sz="0" w:space="0" w:color="auto"/>
                    <w:bottom w:val="none" w:sz="0" w:space="0" w:color="auto"/>
                    <w:right w:val="none" w:sz="0" w:space="0" w:color="auto"/>
                  </w:divBdr>
                  <w:divsChild>
                    <w:div w:id="99296950">
                      <w:marLeft w:val="0"/>
                      <w:marRight w:val="0"/>
                      <w:marTop w:val="0"/>
                      <w:marBottom w:val="0"/>
                      <w:divBdr>
                        <w:top w:val="none" w:sz="0" w:space="0" w:color="auto"/>
                        <w:left w:val="none" w:sz="0" w:space="0" w:color="auto"/>
                        <w:bottom w:val="none" w:sz="0" w:space="0" w:color="auto"/>
                        <w:right w:val="none" w:sz="0" w:space="0" w:color="auto"/>
                      </w:divBdr>
                      <w:divsChild>
                        <w:div w:id="1237010784">
                          <w:marLeft w:val="0"/>
                          <w:marRight w:val="0"/>
                          <w:marTop w:val="0"/>
                          <w:marBottom w:val="0"/>
                          <w:divBdr>
                            <w:top w:val="none" w:sz="0" w:space="0" w:color="auto"/>
                            <w:left w:val="none" w:sz="0" w:space="0" w:color="auto"/>
                            <w:bottom w:val="none" w:sz="0" w:space="0" w:color="auto"/>
                            <w:right w:val="none" w:sz="0" w:space="0" w:color="auto"/>
                          </w:divBdr>
                          <w:divsChild>
                            <w:div w:id="10072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604348">
      <w:bodyDiv w:val="1"/>
      <w:marLeft w:val="0"/>
      <w:marRight w:val="0"/>
      <w:marTop w:val="0"/>
      <w:marBottom w:val="0"/>
      <w:divBdr>
        <w:top w:val="none" w:sz="0" w:space="0" w:color="auto"/>
        <w:left w:val="none" w:sz="0" w:space="0" w:color="auto"/>
        <w:bottom w:val="none" w:sz="0" w:space="0" w:color="auto"/>
        <w:right w:val="none" w:sz="0" w:space="0" w:color="auto"/>
      </w:divBdr>
    </w:div>
    <w:div w:id="634913912">
      <w:bodyDiv w:val="1"/>
      <w:marLeft w:val="0"/>
      <w:marRight w:val="0"/>
      <w:marTop w:val="0"/>
      <w:marBottom w:val="0"/>
      <w:divBdr>
        <w:top w:val="none" w:sz="0" w:space="0" w:color="auto"/>
        <w:left w:val="none" w:sz="0" w:space="0" w:color="auto"/>
        <w:bottom w:val="none" w:sz="0" w:space="0" w:color="auto"/>
        <w:right w:val="none" w:sz="0" w:space="0" w:color="auto"/>
      </w:divBdr>
      <w:divsChild>
        <w:div w:id="1601907629">
          <w:marLeft w:val="0"/>
          <w:marRight w:val="0"/>
          <w:marTop w:val="0"/>
          <w:marBottom w:val="0"/>
          <w:divBdr>
            <w:top w:val="none" w:sz="0" w:space="0" w:color="auto"/>
            <w:left w:val="none" w:sz="0" w:space="0" w:color="auto"/>
            <w:bottom w:val="none" w:sz="0" w:space="0" w:color="auto"/>
            <w:right w:val="none" w:sz="0" w:space="0" w:color="auto"/>
          </w:divBdr>
        </w:div>
      </w:divsChild>
    </w:div>
    <w:div w:id="651568123">
      <w:bodyDiv w:val="1"/>
      <w:marLeft w:val="0"/>
      <w:marRight w:val="0"/>
      <w:marTop w:val="0"/>
      <w:marBottom w:val="0"/>
      <w:divBdr>
        <w:top w:val="none" w:sz="0" w:space="0" w:color="auto"/>
        <w:left w:val="none" w:sz="0" w:space="0" w:color="auto"/>
        <w:bottom w:val="none" w:sz="0" w:space="0" w:color="auto"/>
        <w:right w:val="none" w:sz="0" w:space="0" w:color="auto"/>
      </w:divBdr>
    </w:div>
    <w:div w:id="740449742">
      <w:bodyDiv w:val="1"/>
      <w:marLeft w:val="0"/>
      <w:marRight w:val="0"/>
      <w:marTop w:val="0"/>
      <w:marBottom w:val="0"/>
      <w:divBdr>
        <w:top w:val="none" w:sz="0" w:space="0" w:color="auto"/>
        <w:left w:val="none" w:sz="0" w:space="0" w:color="auto"/>
        <w:bottom w:val="none" w:sz="0" w:space="0" w:color="auto"/>
        <w:right w:val="none" w:sz="0" w:space="0" w:color="auto"/>
      </w:divBdr>
    </w:div>
    <w:div w:id="782307415">
      <w:bodyDiv w:val="1"/>
      <w:marLeft w:val="0"/>
      <w:marRight w:val="0"/>
      <w:marTop w:val="0"/>
      <w:marBottom w:val="0"/>
      <w:divBdr>
        <w:top w:val="none" w:sz="0" w:space="0" w:color="auto"/>
        <w:left w:val="none" w:sz="0" w:space="0" w:color="auto"/>
        <w:bottom w:val="none" w:sz="0" w:space="0" w:color="auto"/>
        <w:right w:val="none" w:sz="0" w:space="0" w:color="auto"/>
      </w:divBdr>
    </w:div>
    <w:div w:id="804392633">
      <w:bodyDiv w:val="1"/>
      <w:marLeft w:val="0"/>
      <w:marRight w:val="0"/>
      <w:marTop w:val="0"/>
      <w:marBottom w:val="0"/>
      <w:divBdr>
        <w:top w:val="none" w:sz="0" w:space="0" w:color="auto"/>
        <w:left w:val="none" w:sz="0" w:space="0" w:color="auto"/>
        <w:bottom w:val="none" w:sz="0" w:space="0" w:color="auto"/>
        <w:right w:val="none" w:sz="0" w:space="0" w:color="auto"/>
      </w:divBdr>
    </w:div>
    <w:div w:id="842620997">
      <w:bodyDiv w:val="1"/>
      <w:marLeft w:val="0"/>
      <w:marRight w:val="0"/>
      <w:marTop w:val="0"/>
      <w:marBottom w:val="0"/>
      <w:divBdr>
        <w:top w:val="none" w:sz="0" w:space="0" w:color="auto"/>
        <w:left w:val="none" w:sz="0" w:space="0" w:color="auto"/>
        <w:bottom w:val="none" w:sz="0" w:space="0" w:color="auto"/>
        <w:right w:val="none" w:sz="0" w:space="0" w:color="auto"/>
      </w:divBdr>
    </w:div>
    <w:div w:id="845487253">
      <w:bodyDiv w:val="1"/>
      <w:marLeft w:val="0"/>
      <w:marRight w:val="0"/>
      <w:marTop w:val="0"/>
      <w:marBottom w:val="0"/>
      <w:divBdr>
        <w:top w:val="none" w:sz="0" w:space="0" w:color="auto"/>
        <w:left w:val="none" w:sz="0" w:space="0" w:color="auto"/>
        <w:bottom w:val="none" w:sz="0" w:space="0" w:color="auto"/>
        <w:right w:val="none" w:sz="0" w:space="0" w:color="auto"/>
      </w:divBdr>
    </w:div>
    <w:div w:id="987976013">
      <w:bodyDiv w:val="1"/>
      <w:marLeft w:val="0"/>
      <w:marRight w:val="0"/>
      <w:marTop w:val="0"/>
      <w:marBottom w:val="0"/>
      <w:divBdr>
        <w:top w:val="none" w:sz="0" w:space="0" w:color="auto"/>
        <w:left w:val="none" w:sz="0" w:space="0" w:color="auto"/>
        <w:bottom w:val="none" w:sz="0" w:space="0" w:color="auto"/>
        <w:right w:val="none" w:sz="0" w:space="0" w:color="auto"/>
      </w:divBdr>
    </w:div>
    <w:div w:id="1177882840">
      <w:bodyDiv w:val="1"/>
      <w:marLeft w:val="0"/>
      <w:marRight w:val="0"/>
      <w:marTop w:val="0"/>
      <w:marBottom w:val="0"/>
      <w:divBdr>
        <w:top w:val="none" w:sz="0" w:space="0" w:color="auto"/>
        <w:left w:val="none" w:sz="0" w:space="0" w:color="auto"/>
        <w:bottom w:val="none" w:sz="0" w:space="0" w:color="auto"/>
        <w:right w:val="none" w:sz="0" w:space="0" w:color="auto"/>
      </w:divBdr>
    </w:div>
    <w:div w:id="1288047526">
      <w:bodyDiv w:val="1"/>
      <w:marLeft w:val="0"/>
      <w:marRight w:val="0"/>
      <w:marTop w:val="0"/>
      <w:marBottom w:val="0"/>
      <w:divBdr>
        <w:top w:val="none" w:sz="0" w:space="0" w:color="auto"/>
        <w:left w:val="none" w:sz="0" w:space="0" w:color="auto"/>
        <w:bottom w:val="none" w:sz="0" w:space="0" w:color="auto"/>
        <w:right w:val="none" w:sz="0" w:space="0" w:color="auto"/>
      </w:divBdr>
    </w:div>
    <w:div w:id="1316376731">
      <w:bodyDiv w:val="1"/>
      <w:marLeft w:val="0"/>
      <w:marRight w:val="0"/>
      <w:marTop w:val="0"/>
      <w:marBottom w:val="0"/>
      <w:divBdr>
        <w:top w:val="none" w:sz="0" w:space="0" w:color="auto"/>
        <w:left w:val="none" w:sz="0" w:space="0" w:color="auto"/>
        <w:bottom w:val="none" w:sz="0" w:space="0" w:color="auto"/>
        <w:right w:val="none" w:sz="0" w:space="0" w:color="auto"/>
      </w:divBdr>
    </w:div>
    <w:div w:id="1339427151">
      <w:bodyDiv w:val="1"/>
      <w:marLeft w:val="0"/>
      <w:marRight w:val="0"/>
      <w:marTop w:val="0"/>
      <w:marBottom w:val="0"/>
      <w:divBdr>
        <w:top w:val="none" w:sz="0" w:space="0" w:color="auto"/>
        <w:left w:val="none" w:sz="0" w:space="0" w:color="auto"/>
        <w:bottom w:val="none" w:sz="0" w:space="0" w:color="auto"/>
        <w:right w:val="none" w:sz="0" w:space="0" w:color="auto"/>
      </w:divBdr>
    </w:div>
    <w:div w:id="1384598915">
      <w:bodyDiv w:val="1"/>
      <w:marLeft w:val="0"/>
      <w:marRight w:val="0"/>
      <w:marTop w:val="0"/>
      <w:marBottom w:val="0"/>
      <w:divBdr>
        <w:top w:val="none" w:sz="0" w:space="0" w:color="auto"/>
        <w:left w:val="none" w:sz="0" w:space="0" w:color="auto"/>
        <w:bottom w:val="none" w:sz="0" w:space="0" w:color="auto"/>
        <w:right w:val="none" w:sz="0" w:space="0" w:color="auto"/>
      </w:divBdr>
      <w:divsChild>
        <w:div w:id="923683223">
          <w:marLeft w:val="0"/>
          <w:marRight w:val="0"/>
          <w:marTop w:val="0"/>
          <w:marBottom w:val="0"/>
          <w:divBdr>
            <w:top w:val="none" w:sz="0" w:space="0" w:color="auto"/>
            <w:left w:val="none" w:sz="0" w:space="0" w:color="auto"/>
            <w:bottom w:val="none" w:sz="0" w:space="0" w:color="auto"/>
            <w:right w:val="none" w:sz="0" w:space="0" w:color="auto"/>
          </w:divBdr>
          <w:divsChild>
            <w:div w:id="577251382">
              <w:marLeft w:val="0"/>
              <w:marRight w:val="0"/>
              <w:marTop w:val="0"/>
              <w:marBottom w:val="0"/>
              <w:divBdr>
                <w:top w:val="none" w:sz="0" w:space="0" w:color="auto"/>
                <w:left w:val="none" w:sz="0" w:space="0" w:color="auto"/>
                <w:bottom w:val="none" w:sz="0" w:space="0" w:color="auto"/>
                <w:right w:val="none" w:sz="0" w:space="0" w:color="auto"/>
              </w:divBdr>
              <w:divsChild>
                <w:div w:id="497503937">
                  <w:marLeft w:val="0"/>
                  <w:marRight w:val="0"/>
                  <w:marTop w:val="0"/>
                  <w:marBottom w:val="0"/>
                  <w:divBdr>
                    <w:top w:val="none" w:sz="0" w:space="0" w:color="auto"/>
                    <w:left w:val="none" w:sz="0" w:space="0" w:color="auto"/>
                    <w:bottom w:val="none" w:sz="0" w:space="0" w:color="auto"/>
                    <w:right w:val="none" w:sz="0" w:space="0" w:color="auto"/>
                  </w:divBdr>
                </w:div>
                <w:div w:id="1456605075">
                  <w:marLeft w:val="0"/>
                  <w:marRight w:val="0"/>
                  <w:marTop w:val="0"/>
                  <w:marBottom w:val="0"/>
                  <w:divBdr>
                    <w:top w:val="none" w:sz="0" w:space="0" w:color="auto"/>
                    <w:left w:val="none" w:sz="0" w:space="0" w:color="auto"/>
                    <w:bottom w:val="none" w:sz="0" w:space="0" w:color="auto"/>
                    <w:right w:val="none" w:sz="0" w:space="0" w:color="auto"/>
                  </w:divBdr>
                  <w:divsChild>
                    <w:div w:id="183961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3439">
          <w:marLeft w:val="0"/>
          <w:marRight w:val="0"/>
          <w:marTop w:val="0"/>
          <w:marBottom w:val="0"/>
          <w:divBdr>
            <w:top w:val="none" w:sz="0" w:space="0" w:color="auto"/>
            <w:left w:val="none" w:sz="0" w:space="0" w:color="auto"/>
            <w:bottom w:val="none" w:sz="0" w:space="0" w:color="auto"/>
            <w:right w:val="none" w:sz="0" w:space="0" w:color="auto"/>
          </w:divBdr>
          <w:divsChild>
            <w:div w:id="1300693461">
              <w:marLeft w:val="0"/>
              <w:marRight w:val="0"/>
              <w:marTop w:val="0"/>
              <w:marBottom w:val="0"/>
              <w:divBdr>
                <w:top w:val="none" w:sz="0" w:space="0" w:color="auto"/>
                <w:left w:val="none" w:sz="0" w:space="0" w:color="auto"/>
                <w:bottom w:val="none" w:sz="0" w:space="0" w:color="auto"/>
                <w:right w:val="none" w:sz="0" w:space="0" w:color="auto"/>
              </w:divBdr>
              <w:divsChild>
                <w:div w:id="8287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6053">
          <w:marLeft w:val="0"/>
          <w:marRight w:val="0"/>
          <w:marTop w:val="0"/>
          <w:marBottom w:val="0"/>
          <w:divBdr>
            <w:top w:val="none" w:sz="0" w:space="0" w:color="auto"/>
            <w:left w:val="none" w:sz="0" w:space="0" w:color="auto"/>
            <w:bottom w:val="none" w:sz="0" w:space="0" w:color="auto"/>
            <w:right w:val="none" w:sz="0" w:space="0" w:color="auto"/>
          </w:divBdr>
          <w:divsChild>
            <w:div w:id="1457063196">
              <w:marLeft w:val="0"/>
              <w:marRight w:val="0"/>
              <w:marTop w:val="0"/>
              <w:marBottom w:val="0"/>
              <w:divBdr>
                <w:top w:val="none" w:sz="0" w:space="0" w:color="auto"/>
                <w:left w:val="none" w:sz="0" w:space="0" w:color="auto"/>
                <w:bottom w:val="none" w:sz="0" w:space="0" w:color="auto"/>
                <w:right w:val="none" w:sz="0" w:space="0" w:color="auto"/>
              </w:divBdr>
              <w:divsChild>
                <w:div w:id="9813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29932">
          <w:marLeft w:val="0"/>
          <w:marRight w:val="0"/>
          <w:marTop w:val="0"/>
          <w:marBottom w:val="0"/>
          <w:divBdr>
            <w:top w:val="none" w:sz="0" w:space="0" w:color="auto"/>
            <w:left w:val="none" w:sz="0" w:space="0" w:color="auto"/>
            <w:bottom w:val="none" w:sz="0" w:space="0" w:color="auto"/>
            <w:right w:val="none" w:sz="0" w:space="0" w:color="auto"/>
          </w:divBdr>
          <w:divsChild>
            <w:div w:id="7285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4559">
      <w:bodyDiv w:val="1"/>
      <w:marLeft w:val="0"/>
      <w:marRight w:val="0"/>
      <w:marTop w:val="0"/>
      <w:marBottom w:val="0"/>
      <w:divBdr>
        <w:top w:val="none" w:sz="0" w:space="0" w:color="auto"/>
        <w:left w:val="none" w:sz="0" w:space="0" w:color="auto"/>
        <w:bottom w:val="none" w:sz="0" w:space="0" w:color="auto"/>
        <w:right w:val="none" w:sz="0" w:space="0" w:color="auto"/>
      </w:divBdr>
    </w:div>
    <w:div w:id="1450128777">
      <w:bodyDiv w:val="1"/>
      <w:marLeft w:val="0"/>
      <w:marRight w:val="0"/>
      <w:marTop w:val="0"/>
      <w:marBottom w:val="0"/>
      <w:divBdr>
        <w:top w:val="none" w:sz="0" w:space="0" w:color="auto"/>
        <w:left w:val="none" w:sz="0" w:space="0" w:color="auto"/>
        <w:bottom w:val="none" w:sz="0" w:space="0" w:color="auto"/>
        <w:right w:val="none" w:sz="0" w:space="0" w:color="auto"/>
      </w:divBdr>
    </w:div>
    <w:div w:id="1499885147">
      <w:bodyDiv w:val="1"/>
      <w:marLeft w:val="0"/>
      <w:marRight w:val="0"/>
      <w:marTop w:val="0"/>
      <w:marBottom w:val="0"/>
      <w:divBdr>
        <w:top w:val="none" w:sz="0" w:space="0" w:color="auto"/>
        <w:left w:val="none" w:sz="0" w:space="0" w:color="auto"/>
        <w:bottom w:val="none" w:sz="0" w:space="0" w:color="auto"/>
        <w:right w:val="none" w:sz="0" w:space="0" w:color="auto"/>
      </w:divBdr>
    </w:div>
    <w:div w:id="1521360966">
      <w:bodyDiv w:val="1"/>
      <w:marLeft w:val="0"/>
      <w:marRight w:val="0"/>
      <w:marTop w:val="0"/>
      <w:marBottom w:val="0"/>
      <w:divBdr>
        <w:top w:val="none" w:sz="0" w:space="0" w:color="auto"/>
        <w:left w:val="none" w:sz="0" w:space="0" w:color="auto"/>
        <w:bottom w:val="none" w:sz="0" w:space="0" w:color="auto"/>
        <w:right w:val="none" w:sz="0" w:space="0" w:color="auto"/>
      </w:divBdr>
    </w:div>
    <w:div w:id="1572157692">
      <w:bodyDiv w:val="1"/>
      <w:marLeft w:val="0"/>
      <w:marRight w:val="0"/>
      <w:marTop w:val="0"/>
      <w:marBottom w:val="0"/>
      <w:divBdr>
        <w:top w:val="none" w:sz="0" w:space="0" w:color="auto"/>
        <w:left w:val="none" w:sz="0" w:space="0" w:color="auto"/>
        <w:bottom w:val="none" w:sz="0" w:space="0" w:color="auto"/>
        <w:right w:val="none" w:sz="0" w:space="0" w:color="auto"/>
      </w:divBdr>
    </w:div>
    <w:div w:id="1624530259">
      <w:bodyDiv w:val="1"/>
      <w:marLeft w:val="0"/>
      <w:marRight w:val="0"/>
      <w:marTop w:val="0"/>
      <w:marBottom w:val="0"/>
      <w:divBdr>
        <w:top w:val="none" w:sz="0" w:space="0" w:color="auto"/>
        <w:left w:val="none" w:sz="0" w:space="0" w:color="auto"/>
        <w:bottom w:val="none" w:sz="0" w:space="0" w:color="auto"/>
        <w:right w:val="none" w:sz="0" w:space="0" w:color="auto"/>
      </w:divBdr>
    </w:div>
    <w:div w:id="1683897233">
      <w:bodyDiv w:val="1"/>
      <w:marLeft w:val="0"/>
      <w:marRight w:val="0"/>
      <w:marTop w:val="0"/>
      <w:marBottom w:val="0"/>
      <w:divBdr>
        <w:top w:val="none" w:sz="0" w:space="0" w:color="auto"/>
        <w:left w:val="none" w:sz="0" w:space="0" w:color="auto"/>
        <w:bottom w:val="none" w:sz="0" w:space="0" w:color="auto"/>
        <w:right w:val="none" w:sz="0" w:space="0" w:color="auto"/>
      </w:divBdr>
    </w:div>
    <w:div w:id="1685590921">
      <w:bodyDiv w:val="1"/>
      <w:marLeft w:val="0"/>
      <w:marRight w:val="0"/>
      <w:marTop w:val="0"/>
      <w:marBottom w:val="0"/>
      <w:divBdr>
        <w:top w:val="none" w:sz="0" w:space="0" w:color="auto"/>
        <w:left w:val="none" w:sz="0" w:space="0" w:color="auto"/>
        <w:bottom w:val="none" w:sz="0" w:space="0" w:color="auto"/>
        <w:right w:val="none" w:sz="0" w:space="0" w:color="auto"/>
      </w:divBdr>
    </w:div>
    <w:div w:id="1850215614">
      <w:bodyDiv w:val="1"/>
      <w:marLeft w:val="0"/>
      <w:marRight w:val="0"/>
      <w:marTop w:val="0"/>
      <w:marBottom w:val="0"/>
      <w:divBdr>
        <w:top w:val="none" w:sz="0" w:space="0" w:color="auto"/>
        <w:left w:val="none" w:sz="0" w:space="0" w:color="auto"/>
        <w:bottom w:val="none" w:sz="0" w:space="0" w:color="auto"/>
        <w:right w:val="none" w:sz="0" w:space="0" w:color="auto"/>
      </w:divBdr>
    </w:div>
    <w:div w:id="1858499184">
      <w:bodyDiv w:val="1"/>
      <w:marLeft w:val="0"/>
      <w:marRight w:val="0"/>
      <w:marTop w:val="0"/>
      <w:marBottom w:val="0"/>
      <w:divBdr>
        <w:top w:val="none" w:sz="0" w:space="0" w:color="auto"/>
        <w:left w:val="none" w:sz="0" w:space="0" w:color="auto"/>
        <w:bottom w:val="none" w:sz="0" w:space="0" w:color="auto"/>
        <w:right w:val="none" w:sz="0" w:space="0" w:color="auto"/>
      </w:divBdr>
      <w:divsChild>
        <w:div w:id="530341043">
          <w:marLeft w:val="0"/>
          <w:marRight w:val="0"/>
          <w:marTop w:val="0"/>
          <w:marBottom w:val="0"/>
          <w:divBdr>
            <w:top w:val="none" w:sz="0" w:space="0" w:color="auto"/>
            <w:left w:val="none" w:sz="0" w:space="0" w:color="auto"/>
            <w:bottom w:val="none" w:sz="0" w:space="0" w:color="auto"/>
            <w:right w:val="none" w:sz="0" w:space="0" w:color="auto"/>
          </w:divBdr>
          <w:divsChild>
            <w:div w:id="6716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4143">
      <w:bodyDiv w:val="1"/>
      <w:marLeft w:val="0"/>
      <w:marRight w:val="0"/>
      <w:marTop w:val="0"/>
      <w:marBottom w:val="0"/>
      <w:divBdr>
        <w:top w:val="none" w:sz="0" w:space="0" w:color="auto"/>
        <w:left w:val="none" w:sz="0" w:space="0" w:color="auto"/>
        <w:bottom w:val="none" w:sz="0" w:space="0" w:color="auto"/>
        <w:right w:val="none" w:sz="0" w:space="0" w:color="auto"/>
      </w:divBdr>
    </w:div>
    <w:div w:id="1916435035">
      <w:bodyDiv w:val="1"/>
      <w:marLeft w:val="0"/>
      <w:marRight w:val="0"/>
      <w:marTop w:val="0"/>
      <w:marBottom w:val="0"/>
      <w:divBdr>
        <w:top w:val="none" w:sz="0" w:space="0" w:color="auto"/>
        <w:left w:val="none" w:sz="0" w:space="0" w:color="auto"/>
        <w:bottom w:val="none" w:sz="0" w:space="0" w:color="auto"/>
        <w:right w:val="none" w:sz="0" w:space="0" w:color="auto"/>
      </w:divBdr>
    </w:div>
    <w:div w:id="1944995647">
      <w:bodyDiv w:val="1"/>
      <w:marLeft w:val="0"/>
      <w:marRight w:val="0"/>
      <w:marTop w:val="0"/>
      <w:marBottom w:val="0"/>
      <w:divBdr>
        <w:top w:val="none" w:sz="0" w:space="0" w:color="auto"/>
        <w:left w:val="none" w:sz="0" w:space="0" w:color="auto"/>
        <w:bottom w:val="none" w:sz="0" w:space="0" w:color="auto"/>
        <w:right w:val="none" w:sz="0" w:space="0" w:color="auto"/>
      </w:divBdr>
    </w:div>
    <w:div w:id="2039423929">
      <w:bodyDiv w:val="1"/>
      <w:marLeft w:val="0"/>
      <w:marRight w:val="0"/>
      <w:marTop w:val="0"/>
      <w:marBottom w:val="0"/>
      <w:divBdr>
        <w:top w:val="none" w:sz="0" w:space="0" w:color="auto"/>
        <w:left w:val="none" w:sz="0" w:space="0" w:color="auto"/>
        <w:bottom w:val="none" w:sz="0" w:space="0" w:color="auto"/>
        <w:right w:val="none" w:sz="0" w:space="0" w:color="auto"/>
      </w:divBdr>
      <w:divsChild>
        <w:div w:id="1761027113">
          <w:marLeft w:val="0"/>
          <w:marRight w:val="0"/>
          <w:marTop w:val="0"/>
          <w:marBottom w:val="0"/>
          <w:divBdr>
            <w:top w:val="none" w:sz="0" w:space="0" w:color="auto"/>
            <w:left w:val="none" w:sz="0" w:space="0" w:color="auto"/>
            <w:bottom w:val="none" w:sz="0" w:space="0" w:color="auto"/>
            <w:right w:val="none" w:sz="0" w:space="0" w:color="auto"/>
          </w:divBdr>
          <w:divsChild>
            <w:div w:id="839392958">
              <w:marLeft w:val="0"/>
              <w:marRight w:val="0"/>
              <w:marTop w:val="0"/>
              <w:marBottom w:val="0"/>
              <w:divBdr>
                <w:top w:val="none" w:sz="0" w:space="0" w:color="auto"/>
                <w:left w:val="none" w:sz="0" w:space="0" w:color="auto"/>
                <w:bottom w:val="none" w:sz="0" w:space="0" w:color="auto"/>
                <w:right w:val="none" w:sz="0" w:space="0" w:color="auto"/>
              </w:divBdr>
            </w:div>
          </w:divsChild>
        </w:div>
        <w:div w:id="1352104144">
          <w:marLeft w:val="0"/>
          <w:marRight w:val="0"/>
          <w:marTop w:val="0"/>
          <w:marBottom w:val="0"/>
          <w:divBdr>
            <w:top w:val="none" w:sz="0" w:space="0" w:color="auto"/>
            <w:left w:val="none" w:sz="0" w:space="0" w:color="auto"/>
            <w:bottom w:val="none" w:sz="0" w:space="0" w:color="auto"/>
            <w:right w:val="none" w:sz="0" w:space="0" w:color="auto"/>
          </w:divBdr>
        </w:div>
      </w:divsChild>
    </w:div>
    <w:div w:id="208374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afdrugs2.mti.univ-paris-diderot.fr/downloads/filters/faf2.param.ro3" TargetMode="External"/><Relationship Id="rId18" Type="http://schemas.openxmlformats.org/officeDocument/2006/relationships/hyperlink" Target="http://fafdrugs2.mti.univ-paris-diderot.fr/downloads/filters/faf2.param.zinc" TargetMode="External"/><Relationship Id="rId26" Type="http://schemas.openxmlformats.org/officeDocument/2006/relationships/hyperlink" Target="http://fafdrugs2.mti.univ-paris-diderot.fr/descriptors.html" TargetMode="External"/><Relationship Id="rId39" Type="http://schemas.openxmlformats.org/officeDocument/2006/relationships/hyperlink" Target="http://fafdrugs2.mti.univ-paris-diderot.fr/references.html" TargetMode="External"/><Relationship Id="rId21" Type="http://schemas.openxmlformats.org/officeDocument/2006/relationships/hyperlink" Target="http://fafdrugs2.mti.univ-paris-diderot.fr/descriptors.html" TargetMode="External"/><Relationship Id="rId34" Type="http://schemas.openxmlformats.org/officeDocument/2006/relationships/hyperlink" Target="http://fafdrugs2.mti.univ-paris-diderot.fr/descriptors.html" TargetMode="External"/><Relationship Id="rId42" Type="http://schemas.openxmlformats.org/officeDocument/2006/relationships/hyperlink" Target="http://fafdrugs2.mti.univ-paris-diderot.fr/references.html" TargetMode="External"/><Relationship Id="rId47" Type="http://schemas.openxmlformats.org/officeDocument/2006/relationships/hyperlink" Target="http://fafdrugs2.mti.univ-paris-diderot.fr/references.html" TargetMode="External"/><Relationship Id="rId50" Type="http://schemas.openxmlformats.org/officeDocument/2006/relationships/hyperlink" Target="http://fafdrugs2.mti.univ-paris-diderot.fr/references.html" TargetMode="External"/><Relationship Id="rId55" Type="http://schemas.openxmlformats.org/officeDocument/2006/relationships/image" Target="media/image7.png"/><Relationship Id="rId63" Type="http://schemas.openxmlformats.org/officeDocument/2006/relationships/image" Target="media/image15.png"/><Relationship Id="rId68" Type="http://schemas.openxmlformats.org/officeDocument/2006/relationships/image" Target="media/image20.png"/><Relationship Id="rId76" Type="http://schemas.openxmlformats.org/officeDocument/2006/relationships/image" Target="media/image28.png"/><Relationship Id="rId84" Type="http://schemas.openxmlformats.org/officeDocument/2006/relationships/image" Target="media/image36.png"/><Relationship Id="rId89"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fafdrugs2.mti.univ-paris-diderot.fr/downloads/filters/faf2.param.lead" TargetMode="External"/><Relationship Id="rId29" Type="http://schemas.openxmlformats.org/officeDocument/2006/relationships/hyperlink" Target="http://fafdrugs2.mti.univ-paris-diderot.fr/descriptors.html" TargetMode="External"/><Relationship Id="rId11" Type="http://schemas.openxmlformats.org/officeDocument/2006/relationships/image" Target="media/image4.png"/><Relationship Id="rId24" Type="http://schemas.openxmlformats.org/officeDocument/2006/relationships/hyperlink" Target="http://fafdrugs2.mti.univ-paris-diderot.fr/descriptors.html" TargetMode="External"/><Relationship Id="rId32" Type="http://schemas.openxmlformats.org/officeDocument/2006/relationships/hyperlink" Target="http://fafdrugs2.mti.univ-paris-diderot.fr/descriptors.html" TargetMode="External"/><Relationship Id="rId37" Type="http://schemas.openxmlformats.org/officeDocument/2006/relationships/hyperlink" Target="http://fafdrugs2.mti.univ-paris-diderot.fr/descriptors.html" TargetMode="External"/><Relationship Id="rId40" Type="http://schemas.openxmlformats.org/officeDocument/2006/relationships/hyperlink" Target="http://fafdrugs2.mti.univ-paris-diderot.fr/references.html" TargetMode="External"/><Relationship Id="rId45" Type="http://schemas.openxmlformats.org/officeDocument/2006/relationships/hyperlink" Target="http://fafdrugs2.mti.univ-paris-diderot.fr/references.html" TargetMode="External"/><Relationship Id="rId53" Type="http://schemas.openxmlformats.org/officeDocument/2006/relationships/hyperlink" Target="http://fafdrugs2.mti.univ-paris-diderot.fr/references.html" TargetMode="External"/><Relationship Id="rId58" Type="http://schemas.openxmlformats.org/officeDocument/2006/relationships/image" Target="media/image10.png"/><Relationship Id="rId66" Type="http://schemas.openxmlformats.org/officeDocument/2006/relationships/image" Target="media/image18.png"/><Relationship Id="rId74" Type="http://schemas.openxmlformats.org/officeDocument/2006/relationships/image" Target="media/image26.png"/><Relationship Id="rId79" Type="http://schemas.openxmlformats.org/officeDocument/2006/relationships/image" Target="media/image31.png"/><Relationship Id="rId87"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13.png"/><Relationship Id="rId82" Type="http://schemas.openxmlformats.org/officeDocument/2006/relationships/image" Target="media/image34.png"/><Relationship Id="rId90" Type="http://schemas.openxmlformats.org/officeDocument/2006/relationships/footer" Target="footer1.xml"/><Relationship Id="rId19" Type="http://schemas.openxmlformats.org/officeDocument/2006/relationships/hyperlink" Target="http://fafdrugs2.mti.univ-paris-diderot.fr/downloads/filters/faf2.param.cns" TargetMode="External"/><Relationship Id="rId14" Type="http://schemas.openxmlformats.org/officeDocument/2006/relationships/hyperlink" Target="http://fafdrugs2.mti.univ-paris-diderot.fr/downloads/filters/faf2.param.ro5" TargetMode="External"/><Relationship Id="rId22" Type="http://schemas.openxmlformats.org/officeDocument/2006/relationships/hyperlink" Target="http://fafdrugs2.mti.univ-paris-diderot.fr/descriptors.html" TargetMode="External"/><Relationship Id="rId27" Type="http://schemas.openxmlformats.org/officeDocument/2006/relationships/hyperlink" Target="http://fafdrugs2.mti.univ-paris-diderot.fr/descriptors.html" TargetMode="External"/><Relationship Id="rId30" Type="http://schemas.openxmlformats.org/officeDocument/2006/relationships/hyperlink" Target="http://fafdrugs2.mti.univ-paris-diderot.fr/descriptors.html" TargetMode="External"/><Relationship Id="rId35" Type="http://schemas.openxmlformats.org/officeDocument/2006/relationships/hyperlink" Target="http://fafdrugs2.mti.univ-paris-diderot.fr/descriptors.html" TargetMode="External"/><Relationship Id="rId43" Type="http://schemas.openxmlformats.org/officeDocument/2006/relationships/hyperlink" Target="http://fafdrugs2.mti.univ-paris-diderot.fr/references.html" TargetMode="External"/><Relationship Id="rId48" Type="http://schemas.openxmlformats.org/officeDocument/2006/relationships/hyperlink" Target="http://fafdrugs2.mti.univ-paris-diderot.fr/references.html" TargetMode="Externa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hyperlink" Target="http://fafdrugs2.mti.univ-paris-diderot.fr/references.html" TargetMode="External"/><Relationship Id="rId72" Type="http://schemas.openxmlformats.org/officeDocument/2006/relationships/image" Target="media/image24.png"/><Relationship Id="rId80" Type="http://schemas.openxmlformats.org/officeDocument/2006/relationships/image" Target="media/image32.png"/><Relationship Id="rId85"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fafdrugs2.mti.univ-paris-diderot.fr/downloads/filters/faf2.param.reos" TargetMode="External"/><Relationship Id="rId25" Type="http://schemas.openxmlformats.org/officeDocument/2006/relationships/hyperlink" Target="http://fafdrugs2.mti.univ-paris-diderot.fr/descriptors.html" TargetMode="External"/><Relationship Id="rId33" Type="http://schemas.openxmlformats.org/officeDocument/2006/relationships/hyperlink" Target="http://fafdrugs2.mti.univ-paris-diderot.fr/descriptors.html" TargetMode="External"/><Relationship Id="rId38" Type="http://schemas.openxmlformats.org/officeDocument/2006/relationships/hyperlink" Target="http://fafdrugs2.mti.univ-paris-diderot.fr/references.html" TargetMode="External"/><Relationship Id="rId46" Type="http://schemas.openxmlformats.org/officeDocument/2006/relationships/hyperlink" Target="http://fafdrugs2.mti.univ-paris-diderot.fr/references.html"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yperlink" Target="http://fafdrugs2.mti.univ-paris-diderot.fr/downloads/filters/faf2.param.respiratory" TargetMode="External"/><Relationship Id="rId41" Type="http://schemas.openxmlformats.org/officeDocument/2006/relationships/hyperlink" Target="http://fafdrugs2.mti.univ-paris-diderot.fr/references.html" TargetMode="Externa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afdrugs2.mti.univ-paris-diderot.fr/downloads/filters/faf2.param.drug" TargetMode="External"/><Relationship Id="rId23" Type="http://schemas.openxmlformats.org/officeDocument/2006/relationships/hyperlink" Target="http://fafdrugs2.mti.univ-paris-diderot.fr/descriptors.html" TargetMode="External"/><Relationship Id="rId28" Type="http://schemas.openxmlformats.org/officeDocument/2006/relationships/hyperlink" Target="http://fafdrugs2.mti.univ-paris-diderot.fr/descriptors.html" TargetMode="External"/><Relationship Id="rId36" Type="http://schemas.openxmlformats.org/officeDocument/2006/relationships/hyperlink" Target="http://fafdrugs2.mti.univ-paris-diderot.fr/descriptors.html" TargetMode="External"/><Relationship Id="rId49" Type="http://schemas.openxmlformats.org/officeDocument/2006/relationships/hyperlink" Target="http://fafdrugs2.mti.univ-paris-diderot.fr/references.html" TargetMode="External"/><Relationship Id="rId57" Type="http://schemas.openxmlformats.org/officeDocument/2006/relationships/image" Target="media/image9.png"/><Relationship Id="rId10" Type="http://schemas.openxmlformats.org/officeDocument/2006/relationships/image" Target="media/image3.png"/><Relationship Id="rId31" Type="http://schemas.openxmlformats.org/officeDocument/2006/relationships/hyperlink" Target="http://fafdrugs2.mti.univ-paris-diderot.fr/descriptors.html" TargetMode="External"/><Relationship Id="rId44" Type="http://schemas.openxmlformats.org/officeDocument/2006/relationships/hyperlink" Target="http://fafdrugs2.mti.univ-paris-diderot.fr/references.html" TargetMode="External"/><Relationship Id="rId52" Type="http://schemas.openxmlformats.org/officeDocument/2006/relationships/hyperlink" Target="http://fafdrugs2.mti.univ-paris-diderot.fr/references.html" TargetMode="External"/><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4ED867-CDB0-4DA0-87D9-97B94D71A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4000</Words>
  <Characters>22803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26750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laptop</dc:creator>
  <cp:lastModifiedBy>Pakyari</cp:lastModifiedBy>
  <cp:revision>2</cp:revision>
  <cp:lastPrinted>2017-09-23T18:58:00Z</cp:lastPrinted>
  <dcterms:created xsi:type="dcterms:W3CDTF">2017-10-26T04:10:00Z</dcterms:created>
  <dcterms:modified xsi:type="dcterms:W3CDTF">2017-10-26T04:10:00Z</dcterms:modified>
</cp:coreProperties>
</file>