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D0" w:rsidRPr="00ED2532" w:rsidRDefault="00EC00D0" w:rsidP="00EC00D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ED2532">
        <w:rPr>
          <w:rFonts w:ascii="Times New Roman" w:hAnsi="Times New Roman" w:cs="Times New Roman"/>
          <w:b/>
        </w:rPr>
        <w:t>Chalcones</w:t>
      </w:r>
      <w:proofErr w:type="spellEnd"/>
      <w:r w:rsidRPr="00ED2532">
        <w:rPr>
          <w:rFonts w:ascii="Times New Roman" w:hAnsi="Times New Roman" w:cs="Times New Roman"/>
          <w:b/>
        </w:rPr>
        <w:t xml:space="preserve"> and </w:t>
      </w:r>
      <w:proofErr w:type="spellStart"/>
      <w:r w:rsidRPr="00ED2532">
        <w:rPr>
          <w:rFonts w:ascii="Times New Roman" w:hAnsi="Times New Roman" w:cs="Times New Roman"/>
          <w:b/>
        </w:rPr>
        <w:t>Dihydropyrazole</w:t>
      </w:r>
      <w:proofErr w:type="spellEnd"/>
      <w:r w:rsidRPr="00ED25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ED2532">
        <w:rPr>
          <w:rFonts w:ascii="Times New Roman" w:hAnsi="Times New Roman" w:cs="Times New Roman"/>
          <w:b/>
        </w:rPr>
        <w:t>erivatives</w:t>
      </w:r>
      <w:r>
        <w:rPr>
          <w:rFonts w:ascii="Times New Roman" w:hAnsi="Times New Roman" w:cs="Times New Roman"/>
          <w:b/>
        </w:rPr>
        <w:t xml:space="preserve"> demonstrate </w:t>
      </w:r>
      <w:proofErr w:type="spellStart"/>
      <w:r>
        <w:rPr>
          <w:rFonts w:ascii="Times New Roman" w:hAnsi="Times New Roman" w:cs="Times New Roman"/>
          <w:b/>
        </w:rPr>
        <w:t>a</w:t>
      </w:r>
      <w:r w:rsidRPr="00ED2532">
        <w:rPr>
          <w:rFonts w:ascii="Times New Roman" w:hAnsi="Times New Roman" w:cs="Times New Roman"/>
          <w:b/>
        </w:rPr>
        <w:t>ntiproliferative</w:t>
      </w:r>
      <w:proofErr w:type="spellEnd"/>
      <w:r w:rsidRPr="00ED25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potentials in p</w:t>
      </w:r>
      <w:r w:rsidRPr="00ED2532">
        <w:rPr>
          <w:rFonts w:ascii="Times New Roman" w:hAnsi="Times New Roman" w:cs="Times New Roman"/>
          <w:b/>
        </w:rPr>
        <w:t xml:space="preserve">rostate </w:t>
      </w:r>
      <w:r>
        <w:rPr>
          <w:rFonts w:ascii="Times New Roman" w:hAnsi="Times New Roman" w:cs="Times New Roman"/>
          <w:b/>
        </w:rPr>
        <w:t>c</w:t>
      </w:r>
      <w:r w:rsidRPr="00ED2532">
        <w:rPr>
          <w:rFonts w:ascii="Times New Roman" w:hAnsi="Times New Roman" w:cs="Times New Roman"/>
          <w:b/>
        </w:rPr>
        <w:t xml:space="preserve">ancer - A Combined QSAR, Machine Learning, Molecular Docking and </w:t>
      </w:r>
      <w:proofErr w:type="spellStart"/>
      <w:r w:rsidRPr="00ED2532">
        <w:rPr>
          <w:rFonts w:ascii="Times New Roman" w:hAnsi="Times New Roman" w:cs="Times New Roman"/>
          <w:b/>
        </w:rPr>
        <w:t>ADMETox</w:t>
      </w:r>
      <w:proofErr w:type="spellEnd"/>
      <w:r w:rsidRPr="00ED2532">
        <w:rPr>
          <w:rFonts w:ascii="Times New Roman" w:hAnsi="Times New Roman" w:cs="Times New Roman"/>
          <w:b/>
        </w:rPr>
        <w:t xml:space="preserve"> Investigation</w:t>
      </w:r>
    </w:p>
    <w:p w:rsidR="00EC00D0" w:rsidRPr="00ED2532" w:rsidRDefault="00EC00D0" w:rsidP="00EC00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</w:t>
      </w:r>
      <w:r w:rsidRPr="00ED253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Oyeneyin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r w:rsidRPr="00ED2532">
        <w:rPr>
          <w:rFonts w:ascii="Times New Roman" w:hAnsi="Times New Roman" w:cs="Times New Roman"/>
          <w:vertAlign w:val="superscript"/>
        </w:rPr>
        <w:t>*</w:t>
      </w:r>
      <w:r w:rsidRPr="00ED2532">
        <w:rPr>
          <w:rFonts w:ascii="Times New Roman" w:hAnsi="Times New Roman" w:cs="Times New Roman"/>
        </w:rPr>
        <w:t>, B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ED2532">
        <w:rPr>
          <w:rFonts w:ascii="Times New Roman" w:hAnsi="Times New Roman" w:cs="Times New Roman"/>
        </w:rPr>
        <w:t>Obadawo</w:t>
      </w:r>
      <w:r>
        <w:rPr>
          <w:rFonts w:ascii="Times New Roman" w:hAnsi="Times New Roman" w:cs="Times New Roman"/>
          <w:vertAlign w:val="superscript"/>
        </w:rPr>
        <w:t>b</w:t>
      </w:r>
      <w:proofErr w:type="spellEnd"/>
      <w:r w:rsidRPr="00ED2532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.S.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Metibemu</w:t>
      </w:r>
      <w:r>
        <w:rPr>
          <w:rFonts w:ascii="Times New Roman" w:hAnsi="Times New Roman" w:cs="Times New Roman"/>
          <w:vertAlign w:val="superscript"/>
        </w:rPr>
        <w:t>c</w:t>
      </w:r>
      <w:proofErr w:type="spellEnd"/>
      <w:r w:rsidRPr="00ED2532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Owolabi</w:t>
      </w:r>
      <w:r>
        <w:rPr>
          <w:rFonts w:ascii="Times New Roman" w:hAnsi="Times New Roman" w:cs="Times New Roman"/>
          <w:vertAlign w:val="superscript"/>
        </w:rPr>
        <w:t>d</w:t>
      </w:r>
      <w:proofErr w:type="spellEnd"/>
      <w:r w:rsidRPr="00ED2532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.A.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Olanrewaju</w:t>
      </w:r>
      <w:r>
        <w:rPr>
          <w:rFonts w:ascii="Times New Roman" w:hAnsi="Times New Roman" w:cs="Times New Roman"/>
          <w:vertAlign w:val="superscript"/>
        </w:rPr>
        <w:t>e</w:t>
      </w:r>
      <w:proofErr w:type="spellEnd"/>
      <w:r w:rsidRPr="00ED2532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Orimoloye</w:t>
      </w:r>
      <w:r>
        <w:rPr>
          <w:rFonts w:ascii="Times New Roman" w:hAnsi="Times New Roman" w:cs="Times New Roman"/>
          <w:vertAlign w:val="superscript"/>
        </w:rPr>
        <w:t>f</w:t>
      </w:r>
      <w:proofErr w:type="spellEnd"/>
      <w:r w:rsidRPr="00ED2532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Ipinloju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  <w:r w:rsidRPr="00ED2532">
        <w:rPr>
          <w:rFonts w:ascii="Times New Roman" w:hAnsi="Times New Roman" w:cs="Times New Roman"/>
        </w:rPr>
        <w:t xml:space="preserve"> and O</w:t>
      </w:r>
      <w:r>
        <w:rPr>
          <w:rFonts w:ascii="Times New Roman" w:hAnsi="Times New Roman" w:cs="Times New Roman"/>
        </w:rPr>
        <w:t>.</w:t>
      </w:r>
      <w:r w:rsidRPr="00ED2532">
        <w:rPr>
          <w:rFonts w:ascii="Times New Roman" w:hAnsi="Times New Roman" w:cs="Times New Roman"/>
        </w:rPr>
        <w:t xml:space="preserve"> </w:t>
      </w:r>
      <w:proofErr w:type="spellStart"/>
      <w:r w:rsidRPr="00ED2532">
        <w:rPr>
          <w:rFonts w:ascii="Times New Roman" w:hAnsi="Times New Roman" w:cs="Times New Roman"/>
        </w:rPr>
        <w:t>Olusayo</w:t>
      </w:r>
      <w:r>
        <w:rPr>
          <w:rFonts w:ascii="Times New Roman" w:hAnsi="Times New Roman" w:cs="Times New Roman"/>
          <w:vertAlign w:val="superscript"/>
        </w:rPr>
        <w:t>g</w:t>
      </w:r>
      <w:proofErr w:type="spellEnd"/>
      <w:r w:rsidRPr="00ED2532">
        <w:rPr>
          <w:rFonts w:ascii="Times New Roman" w:hAnsi="Times New Roman" w:cs="Times New Roman"/>
        </w:rPr>
        <w:t xml:space="preserve">  </w:t>
      </w:r>
    </w:p>
    <w:p w:rsidR="00EC00D0" w:rsidRPr="002A1B0D" w:rsidRDefault="00EC00D0" w:rsidP="00EC00D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2A1B0D">
        <w:rPr>
          <w:rFonts w:ascii="Times New Roman" w:hAnsi="Times New Roman" w:cs="Times New Roman"/>
        </w:rPr>
        <w:t xml:space="preserve">Theoretical and Computational Chemistry Unit, Department of Chemical Sciences, </w:t>
      </w:r>
      <w:proofErr w:type="spellStart"/>
      <w:r w:rsidRPr="002A1B0D">
        <w:rPr>
          <w:rFonts w:ascii="Times New Roman" w:hAnsi="Times New Roman" w:cs="Times New Roman"/>
        </w:rPr>
        <w:t>Adekunle</w:t>
      </w:r>
      <w:proofErr w:type="spellEnd"/>
      <w:r w:rsidRPr="002A1B0D">
        <w:rPr>
          <w:rFonts w:ascii="Times New Roman" w:hAnsi="Times New Roman" w:cs="Times New Roman"/>
        </w:rPr>
        <w:t xml:space="preserve"> </w:t>
      </w:r>
      <w:proofErr w:type="spellStart"/>
      <w:r w:rsidRPr="002A1B0D">
        <w:rPr>
          <w:rFonts w:ascii="Times New Roman" w:hAnsi="Times New Roman" w:cs="Times New Roman"/>
        </w:rPr>
        <w:t>Ajasin</w:t>
      </w:r>
      <w:proofErr w:type="spellEnd"/>
      <w:r w:rsidRPr="002A1B0D">
        <w:rPr>
          <w:rFonts w:ascii="Times New Roman" w:hAnsi="Times New Roman" w:cs="Times New Roman"/>
        </w:rPr>
        <w:t xml:space="preserve"> University, </w:t>
      </w:r>
      <w:proofErr w:type="spellStart"/>
      <w:r w:rsidRPr="002A1B0D">
        <w:rPr>
          <w:rFonts w:ascii="Times New Roman" w:hAnsi="Times New Roman" w:cs="Times New Roman"/>
        </w:rPr>
        <w:t>Akungba-Akoko</w:t>
      </w:r>
      <w:proofErr w:type="spellEnd"/>
      <w:r w:rsidRPr="002A1B0D">
        <w:rPr>
          <w:rFonts w:ascii="Times New Roman" w:hAnsi="Times New Roman" w:cs="Times New Roman"/>
        </w:rPr>
        <w:t>, Ondo State, Nigeria.</w:t>
      </w:r>
    </w:p>
    <w:p w:rsidR="00EC00D0" w:rsidRPr="002A1B0D" w:rsidRDefault="00EC00D0" w:rsidP="00EC00D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2A1B0D">
        <w:rPr>
          <w:rFonts w:ascii="Times New Roman" w:hAnsi="Times New Roman" w:cs="Times New Roman"/>
        </w:rPr>
        <w:t>Department of Chemistry, University of Toledo, Ohio.</w:t>
      </w:r>
    </w:p>
    <w:p w:rsidR="00EC00D0" w:rsidRPr="002A1B0D" w:rsidRDefault="00EC00D0" w:rsidP="00EC00D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2A1B0D">
        <w:rPr>
          <w:rFonts w:ascii="Times New Roman" w:hAnsi="Times New Roman" w:cs="Times New Roman"/>
        </w:rPr>
        <w:t xml:space="preserve">Department of Biochemistry, </w:t>
      </w:r>
      <w:proofErr w:type="spellStart"/>
      <w:r w:rsidRPr="002A1B0D">
        <w:rPr>
          <w:rFonts w:ascii="Times New Roman" w:hAnsi="Times New Roman" w:cs="Times New Roman"/>
        </w:rPr>
        <w:t>Adekunle</w:t>
      </w:r>
      <w:proofErr w:type="spellEnd"/>
      <w:r w:rsidRPr="002A1B0D">
        <w:rPr>
          <w:rFonts w:ascii="Times New Roman" w:hAnsi="Times New Roman" w:cs="Times New Roman"/>
        </w:rPr>
        <w:t xml:space="preserve"> </w:t>
      </w:r>
      <w:proofErr w:type="spellStart"/>
      <w:r w:rsidRPr="002A1B0D">
        <w:rPr>
          <w:rFonts w:ascii="Times New Roman" w:hAnsi="Times New Roman" w:cs="Times New Roman"/>
        </w:rPr>
        <w:t>Ajasin</w:t>
      </w:r>
      <w:proofErr w:type="spellEnd"/>
      <w:r w:rsidRPr="002A1B0D">
        <w:rPr>
          <w:rFonts w:ascii="Times New Roman" w:hAnsi="Times New Roman" w:cs="Times New Roman"/>
        </w:rPr>
        <w:t xml:space="preserve"> University, </w:t>
      </w:r>
      <w:proofErr w:type="spellStart"/>
      <w:r w:rsidRPr="002A1B0D">
        <w:rPr>
          <w:rFonts w:ascii="Times New Roman" w:hAnsi="Times New Roman" w:cs="Times New Roman"/>
        </w:rPr>
        <w:t>Akungba-Akoko</w:t>
      </w:r>
      <w:proofErr w:type="spellEnd"/>
      <w:r w:rsidRPr="002A1B0D">
        <w:rPr>
          <w:rFonts w:ascii="Times New Roman" w:hAnsi="Times New Roman" w:cs="Times New Roman"/>
        </w:rPr>
        <w:t>, Ondo State, Nigeria.</w:t>
      </w:r>
    </w:p>
    <w:p w:rsidR="00EC00D0" w:rsidRPr="002A1B0D" w:rsidRDefault="00EC00D0" w:rsidP="00EC00D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d. </w:t>
      </w:r>
      <w:r w:rsidRPr="002A1B0D">
        <w:rPr>
          <w:rFonts w:ascii="Times New Roman" w:hAnsi="Times New Roman" w:cs="Times New Roman"/>
          <w:color w:val="000000"/>
        </w:rPr>
        <w:t xml:space="preserve">Department of Physics and Electronics, </w:t>
      </w:r>
      <w:proofErr w:type="spellStart"/>
      <w:r w:rsidRPr="002A1B0D">
        <w:rPr>
          <w:rFonts w:ascii="Times New Roman" w:hAnsi="Times New Roman" w:cs="Times New Roman"/>
        </w:rPr>
        <w:t>Adekunle</w:t>
      </w:r>
      <w:proofErr w:type="spellEnd"/>
      <w:r w:rsidRPr="002A1B0D">
        <w:rPr>
          <w:rFonts w:ascii="Times New Roman" w:hAnsi="Times New Roman" w:cs="Times New Roman"/>
        </w:rPr>
        <w:t xml:space="preserve"> </w:t>
      </w:r>
      <w:proofErr w:type="spellStart"/>
      <w:r w:rsidRPr="002A1B0D">
        <w:rPr>
          <w:rFonts w:ascii="Times New Roman" w:hAnsi="Times New Roman" w:cs="Times New Roman"/>
        </w:rPr>
        <w:t>Ajasin</w:t>
      </w:r>
      <w:proofErr w:type="spellEnd"/>
      <w:r w:rsidRPr="002A1B0D">
        <w:rPr>
          <w:rFonts w:ascii="Times New Roman" w:hAnsi="Times New Roman" w:cs="Times New Roman"/>
        </w:rPr>
        <w:t xml:space="preserve"> University, </w:t>
      </w:r>
      <w:proofErr w:type="spellStart"/>
      <w:r w:rsidRPr="002A1B0D">
        <w:rPr>
          <w:rFonts w:ascii="Times New Roman" w:hAnsi="Times New Roman" w:cs="Times New Roman"/>
        </w:rPr>
        <w:t>Akungba-Akoko</w:t>
      </w:r>
      <w:proofErr w:type="spellEnd"/>
      <w:r w:rsidRPr="002A1B0D">
        <w:rPr>
          <w:rFonts w:ascii="Times New Roman" w:hAnsi="Times New Roman" w:cs="Times New Roman"/>
        </w:rPr>
        <w:t>, Ondo State, Nigeria.</w:t>
      </w:r>
    </w:p>
    <w:p w:rsidR="00EC00D0" w:rsidRPr="002A1B0D" w:rsidRDefault="00EC00D0" w:rsidP="00EC00D0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2A1B0D">
        <w:rPr>
          <w:rFonts w:ascii="Times New Roman" w:hAnsi="Times New Roman" w:cs="Times New Roman"/>
          <w:color w:val="000000"/>
        </w:rPr>
        <w:t xml:space="preserve">e. Chemistry and Industrial Chemistry </w:t>
      </w:r>
      <w:proofErr w:type="spellStart"/>
      <w:r w:rsidRPr="002A1B0D">
        <w:rPr>
          <w:rFonts w:ascii="Times New Roman" w:hAnsi="Times New Roman" w:cs="Times New Roman"/>
          <w:color w:val="000000"/>
        </w:rPr>
        <w:t>Programmes</w:t>
      </w:r>
      <w:proofErr w:type="spellEnd"/>
      <w:r w:rsidRPr="002A1B0D">
        <w:rPr>
          <w:rFonts w:ascii="Times New Roman" w:hAnsi="Times New Roman" w:cs="Times New Roman"/>
          <w:color w:val="000000"/>
        </w:rPr>
        <w:t>, Bowen University, Iwo, Nigeria.</w:t>
      </w:r>
    </w:p>
    <w:p w:rsidR="00EC00D0" w:rsidRPr="002A1B0D" w:rsidRDefault="00EC00D0" w:rsidP="00EC00D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f. </w:t>
      </w:r>
      <w:r w:rsidRPr="002A1B0D">
        <w:rPr>
          <w:rFonts w:ascii="Times New Roman" w:hAnsi="Times New Roman" w:cs="Times New Roman"/>
          <w:color w:val="000000"/>
        </w:rPr>
        <w:t xml:space="preserve">Department of Computer Science, </w:t>
      </w:r>
      <w:proofErr w:type="spellStart"/>
      <w:r w:rsidRPr="002A1B0D">
        <w:rPr>
          <w:rFonts w:ascii="Times New Roman" w:hAnsi="Times New Roman" w:cs="Times New Roman"/>
        </w:rPr>
        <w:t>Adekunle</w:t>
      </w:r>
      <w:proofErr w:type="spellEnd"/>
      <w:r w:rsidRPr="002A1B0D">
        <w:rPr>
          <w:rFonts w:ascii="Times New Roman" w:hAnsi="Times New Roman" w:cs="Times New Roman"/>
        </w:rPr>
        <w:t xml:space="preserve"> </w:t>
      </w:r>
      <w:proofErr w:type="spellStart"/>
      <w:r w:rsidRPr="002A1B0D">
        <w:rPr>
          <w:rFonts w:ascii="Times New Roman" w:hAnsi="Times New Roman" w:cs="Times New Roman"/>
        </w:rPr>
        <w:t>Ajasin</w:t>
      </w:r>
      <w:proofErr w:type="spellEnd"/>
      <w:r w:rsidRPr="002A1B0D">
        <w:rPr>
          <w:rFonts w:ascii="Times New Roman" w:hAnsi="Times New Roman" w:cs="Times New Roman"/>
        </w:rPr>
        <w:t xml:space="preserve"> University, </w:t>
      </w:r>
      <w:proofErr w:type="spellStart"/>
      <w:r w:rsidRPr="002A1B0D">
        <w:rPr>
          <w:rFonts w:ascii="Times New Roman" w:hAnsi="Times New Roman" w:cs="Times New Roman"/>
        </w:rPr>
        <w:t>Akungba-Akoko</w:t>
      </w:r>
      <w:proofErr w:type="spellEnd"/>
      <w:r w:rsidRPr="002A1B0D">
        <w:rPr>
          <w:rFonts w:ascii="Times New Roman" w:hAnsi="Times New Roman" w:cs="Times New Roman"/>
        </w:rPr>
        <w:t>, Ondo State, Nigeria.</w:t>
      </w:r>
    </w:p>
    <w:p w:rsidR="00EC00D0" w:rsidRPr="002A1B0D" w:rsidRDefault="00EC00D0" w:rsidP="00EC00D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g. </w:t>
      </w:r>
      <w:r w:rsidRPr="002A1B0D">
        <w:rPr>
          <w:rFonts w:ascii="Times New Roman" w:hAnsi="Times New Roman" w:cs="Times New Roman"/>
          <w:color w:val="000000"/>
        </w:rPr>
        <w:t xml:space="preserve">Department of Physics, </w:t>
      </w:r>
      <w:r w:rsidRPr="002A1B0D">
        <w:rPr>
          <w:rFonts w:ascii="Times New Roman" w:hAnsi="Times New Roman" w:cs="Times New Roman"/>
        </w:rPr>
        <w:t xml:space="preserve">Federal University </w:t>
      </w:r>
      <w:proofErr w:type="spellStart"/>
      <w:r w:rsidRPr="002A1B0D">
        <w:rPr>
          <w:rFonts w:ascii="Times New Roman" w:hAnsi="Times New Roman" w:cs="Times New Roman"/>
        </w:rPr>
        <w:t>Oye</w:t>
      </w:r>
      <w:proofErr w:type="spellEnd"/>
      <w:r w:rsidRPr="002A1B0D">
        <w:rPr>
          <w:rFonts w:ascii="Times New Roman" w:hAnsi="Times New Roman" w:cs="Times New Roman"/>
        </w:rPr>
        <w:t xml:space="preserve"> </w:t>
      </w:r>
      <w:proofErr w:type="spellStart"/>
      <w:r w:rsidRPr="002A1B0D">
        <w:rPr>
          <w:rFonts w:ascii="Times New Roman" w:hAnsi="Times New Roman" w:cs="Times New Roman"/>
        </w:rPr>
        <w:t>Ekiti</w:t>
      </w:r>
      <w:proofErr w:type="spellEnd"/>
      <w:r w:rsidRPr="002A1B0D">
        <w:rPr>
          <w:rFonts w:ascii="Times New Roman" w:hAnsi="Times New Roman" w:cs="Times New Roman"/>
        </w:rPr>
        <w:t xml:space="preserve">, </w:t>
      </w:r>
      <w:proofErr w:type="spellStart"/>
      <w:r w:rsidRPr="002A1B0D">
        <w:rPr>
          <w:rFonts w:ascii="Times New Roman" w:hAnsi="Times New Roman" w:cs="Times New Roman"/>
        </w:rPr>
        <w:t>Oye</w:t>
      </w:r>
      <w:proofErr w:type="spellEnd"/>
      <w:r w:rsidRPr="002A1B0D">
        <w:rPr>
          <w:rFonts w:ascii="Times New Roman" w:hAnsi="Times New Roman" w:cs="Times New Roman"/>
        </w:rPr>
        <w:t xml:space="preserve"> </w:t>
      </w:r>
      <w:proofErr w:type="spellStart"/>
      <w:r w:rsidRPr="002A1B0D">
        <w:rPr>
          <w:rFonts w:ascii="Times New Roman" w:hAnsi="Times New Roman" w:cs="Times New Roman"/>
        </w:rPr>
        <w:t>Ekiti</w:t>
      </w:r>
      <w:proofErr w:type="spellEnd"/>
      <w:r w:rsidRPr="002A1B0D">
        <w:rPr>
          <w:rFonts w:ascii="Times New Roman" w:hAnsi="Times New Roman" w:cs="Times New Roman"/>
        </w:rPr>
        <w:t xml:space="preserve">, </w:t>
      </w:r>
      <w:proofErr w:type="spellStart"/>
      <w:r w:rsidRPr="002A1B0D">
        <w:rPr>
          <w:rFonts w:ascii="Times New Roman" w:hAnsi="Times New Roman" w:cs="Times New Roman"/>
        </w:rPr>
        <w:t>Ekiti</w:t>
      </w:r>
      <w:proofErr w:type="spellEnd"/>
      <w:r w:rsidRPr="002A1B0D">
        <w:rPr>
          <w:rFonts w:ascii="Times New Roman" w:hAnsi="Times New Roman" w:cs="Times New Roman"/>
        </w:rPr>
        <w:t xml:space="preserve"> State, Nigeria.</w:t>
      </w:r>
    </w:p>
    <w:p w:rsidR="00EC00D0" w:rsidRPr="00ED2532" w:rsidRDefault="00EC00D0" w:rsidP="00EC00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D2532">
        <w:rPr>
          <w:rFonts w:ascii="Times New Roman" w:hAnsi="Times New Roman" w:cs="Times New Roman"/>
        </w:rPr>
        <w:t>Corresponding author: emmanueltoba90@gmail.com; oluwatoba.oyeneyin@aaua.edu.ng (+2348030417958)</w:t>
      </w: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EC00D0" w:rsidRDefault="00EC00D0" w:rsidP="00953CBF">
      <w:pPr>
        <w:rPr>
          <w:rFonts w:ascii="Times New Roman" w:hAnsi="Times New Roman" w:cs="Times New Roman"/>
          <w:b/>
        </w:rPr>
      </w:pPr>
    </w:p>
    <w:p w:rsidR="00953CBF" w:rsidRPr="00ED2532" w:rsidRDefault="00953CBF" w:rsidP="00953CBF">
      <w:pPr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Pr="00ED2532">
        <w:rPr>
          <w:rFonts w:ascii="Times New Roman" w:hAnsi="Times New Roman" w:cs="Times New Roman"/>
          <w:b/>
        </w:rPr>
        <w:t>1:</w:t>
      </w:r>
      <w:r w:rsidRPr="00ED2532">
        <w:rPr>
          <w:rFonts w:ascii="Times New Roman" w:hAnsi="Times New Roman" w:cs="Times New Roman"/>
        </w:rPr>
        <w:t xml:space="preserve"> Structures of the molecules under investigation</w:t>
      </w:r>
    </w:p>
    <w:p w:rsidR="00953CBF" w:rsidRPr="00ED2532" w:rsidRDefault="00953CBF" w:rsidP="00953CBF">
      <w:pPr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object w:dxaOrig="396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8pt;height:101.2pt;mso-width-percent:0;mso-height-percent:0;mso-width-percent:0;mso-height-percent:0" o:ole="">
            <v:imagedata r:id="rId4" o:title=""/>
          </v:shape>
          <o:OLEObject Type="Embed" ProgID="ChemDraw.Document.6.0" ShapeID="_x0000_i1025" DrawAspect="Content" ObjectID="_1699525205" r:id="rId5"/>
        </w:object>
      </w:r>
      <w:r w:rsidRPr="00ED2532">
        <w:rPr>
          <w:rFonts w:ascii="Times New Roman" w:hAnsi="Times New Roman" w:cs="Times New Roman"/>
        </w:rPr>
        <w:t xml:space="preserve">                          </w:t>
      </w:r>
      <w:r>
        <w:object w:dxaOrig="4022" w:dyaOrig="2460">
          <v:shape id="_x0000_i1026" type="#_x0000_t75" style="width:167.5pt;height:123.15pt" o:ole="">
            <v:imagedata r:id="rId6" o:title=""/>
          </v:shape>
          <o:OLEObject Type="Embed" ProgID="ChemDraw.Document.6.0" ShapeID="_x0000_i1026" DrawAspect="Content" ObjectID="_1699525206" r:id="rId7"/>
        </w:object>
      </w:r>
    </w:p>
    <w:p w:rsidR="00953CBF" w:rsidRPr="00ED2532" w:rsidRDefault="00953CBF" w:rsidP="00953CBF">
      <w:pPr>
        <w:rPr>
          <w:rFonts w:ascii="Times New Roman" w:hAnsi="Times New Roman" w:cs="Times New Roman"/>
          <w:b/>
        </w:rPr>
      </w:pPr>
      <w:r w:rsidRPr="00ED2532">
        <w:rPr>
          <w:rFonts w:ascii="Times New Roman" w:hAnsi="Times New Roman" w:cs="Times New Roman"/>
        </w:rPr>
        <w:t xml:space="preserve">            </w:t>
      </w:r>
      <w:r w:rsidRPr="00ED2532">
        <w:rPr>
          <w:rFonts w:ascii="Times New Roman" w:hAnsi="Times New Roman" w:cs="Times New Roman"/>
          <w:b/>
        </w:rPr>
        <w:t xml:space="preserve">   2-16                                                                                           17-31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803"/>
        <w:gridCol w:w="1697"/>
        <w:gridCol w:w="2811"/>
      </w:tblGrid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MOLECULES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MOLECULES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R</w: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306" w:dyaOrig="1509">
                <v:shape id="_x0000_i1027" type="#_x0000_t75" alt="" style="width:83.5pt;height:32.85pt;mso-width-percent:0;mso-height-percent:0;mso-width-percent:0;mso-height-percent:0" o:ole="">
                  <v:imagedata r:id="rId8" o:title=""/>
                </v:shape>
                <o:OLEObject Type="Embed" ProgID="ChemDraw.Document.6.0" ShapeID="_x0000_i1027" DrawAspect="Content" ObjectID="_1699525207" r:id="rId9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306" w:dyaOrig="1509">
                <v:shape id="_x0000_i1028" type="#_x0000_t75" alt="" style="width:83.5pt;height:31.3pt;mso-width-percent:0;mso-height-percent:0;mso-width-percent:0;mso-height-percent:0" o:ole="">
                  <v:imagedata r:id="rId8" o:title=""/>
                </v:shape>
                <o:OLEObject Type="Embed" ProgID="ChemDraw.Document.6.0" ShapeID="_x0000_i1028" DrawAspect="Content" ObjectID="_1699525208" r:id="rId10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377" w:dyaOrig="1552">
                <v:shape id="_x0000_i1029" type="#_x0000_t75" alt="" style="width:85.55pt;height:32.85pt;mso-width-percent:0;mso-height-percent:0;mso-width-percent:0;mso-height-percent:0" o:ole="">
                  <v:imagedata r:id="rId11" o:title=""/>
                </v:shape>
                <o:OLEObject Type="Embed" ProgID="ChemDraw.Document.6.0" ShapeID="_x0000_i1029" DrawAspect="Content" ObjectID="_1699525209" r:id="rId12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377" w:dyaOrig="1553">
                <v:shape id="_x0000_i1030" type="#_x0000_t75" alt="" style="width:94.95pt;height:36.5pt;mso-width-percent:0;mso-height-percent:0;mso-width-percent:0;mso-height-percent:0" o:ole="">
                  <v:imagedata r:id="rId13" o:title=""/>
                </v:shape>
                <o:OLEObject Type="Embed" ProgID="ChemDraw.Document.6.0" ShapeID="_x0000_i1030" DrawAspect="Content" ObjectID="_1699525210" r:id="rId14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69" w:dyaOrig="1980">
                <v:shape id="_x0000_i1031" type="#_x0000_t75" alt="" style="width:87.65pt;height:41.2pt;mso-width-percent:0;mso-height-percent:0;mso-width-percent:0;mso-height-percent:0" o:ole="">
                  <v:imagedata r:id="rId15" o:title=""/>
                </v:shape>
                <o:OLEObject Type="Embed" ProgID="ChemDraw.Document.6.0" ShapeID="_x0000_i1031" DrawAspect="Content" ObjectID="_1699525211" r:id="rId16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69" w:dyaOrig="1980">
                <v:shape id="_x0000_i1032" type="#_x0000_t75" alt="" style="width:83.5pt;height:41.2pt;mso-width-percent:0;mso-height-percent:0;mso-width-percent:0;mso-height-percent:0" o:ole="">
                  <v:imagedata r:id="rId17" o:title=""/>
                </v:shape>
                <o:OLEObject Type="Embed" ProgID="ChemDraw.Document.6.0" ShapeID="_x0000_i1032" DrawAspect="Content" ObjectID="_1699525212" r:id="rId18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440" w:dyaOrig="1555">
                <v:shape id="_x0000_i1033" type="#_x0000_t75" alt="" style="width:108.5pt;height:35.5pt;mso-width-percent:0;mso-height-percent:0;mso-width-percent:0;mso-height-percent:0" o:ole="">
                  <v:imagedata r:id="rId19" o:title=""/>
                </v:shape>
                <o:OLEObject Type="Embed" ProgID="ChemDraw.Document.6.0" ShapeID="_x0000_i1033" DrawAspect="Content" ObjectID="_1699525213" r:id="rId20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433" w:dyaOrig="1555">
                <v:shape id="_x0000_i1034" type="#_x0000_t75" alt="" style="width:106.45pt;height:32.85pt;mso-width-percent:0;mso-height-percent:0;mso-width-percent:0;mso-height-percent:0" o:ole="">
                  <v:imagedata r:id="rId21" o:title=""/>
                </v:shape>
                <o:OLEObject Type="Embed" ProgID="ChemDraw.Document.6.0" ShapeID="_x0000_i1034" DrawAspect="Content" ObjectID="_1699525214" r:id="rId22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32" w:dyaOrig="1979">
                <v:shape id="_x0000_i1035" type="#_x0000_t75" alt="" style="width:87.65pt;height:41.2pt;mso-width-percent:0;mso-height-percent:0;mso-width-percent:0;mso-height-percent:0" o:ole="">
                  <v:imagedata r:id="rId23" o:title=""/>
                </v:shape>
                <o:OLEObject Type="Embed" ProgID="ChemDraw.Document.6.0" ShapeID="_x0000_i1035" DrawAspect="Content" ObjectID="_1699525215" r:id="rId24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32" w:dyaOrig="1979">
                <v:shape id="_x0000_i1036" type="#_x0000_t75" alt="" style="width:99.15pt;height:41.2pt;mso-width-percent:0;mso-height-percent:0;mso-width-percent:0;mso-height-percent:0" o:ole="">
                  <v:imagedata r:id="rId25" o:title=""/>
                </v:shape>
                <o:OLEObject Type="Embed" ProgID="ChemDraw.Document.6.0" ShapeID="_x0000_i1036" DrawAspect="Content" ObjectID="_1699525216" r:id="rId26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  <w:b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395" w:dyaOrig="2039">
                <v:shape id="_x0000_i1037" type="#_x0000_t75" alt="" style="width:123.15pt;height:49.55pt;mso-width-percent:0;mso-height-percent:0;mso-width-percent:0;mso-height-percent:0" o:ole="">
                  <v:imagedata r:id="rId27" o:title=""/>
                </v:shape>
                <o:OLEObject Type="Embed" ProgID="ChemDraw.Document.6.0" ShapeID="_x0000_i1037" DrawAspect="Content" ObjectID="_1699525217" r:id="rId28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  <w:b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393" w:dyaOrig="2039">
                <v:shape id="_x0000_i1038" type="#_x0000_t75" alt="" style="width:123.15pt;height:50.1pt;mso-width-percent:0;mso-height-percent:0;mso-width-percent:0;mso-height-percent:0" o:ole="">
                  <v:imagedata r:id="rId29" o:title=""/>
                </v:shape>
                <o:OLEObject Type="Embed" ProgID="ChemDraw.Document.6.0" ShapeID="_x0000_i1038" DrawAspect="Content" ObjectID="_1699525218" r:id="rId30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463" w:dyaOrig="2041">
                <v:shape id="_x0000_i1039" type="#_x0000_t75" alt="" style="width:123.15pt;height:48pt;mso-width-percent:0;mso-height-percent:0;mso-width-percent:0;mso-height-percent:0" o:ole="">
                  <v:imagedata r:id="rId31" o:title=""/>
                </v:shape>
                <o:OLEObject Type="Embed" ProgID="ChemDraw.Document.6.0" ShapeID="_x0000_i1039" DrawAspect="Content" ObjectID="_1699525219" r:id="rId32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462" w:dyaOrig="2040">
                <v:shape id="_x0000_i1040" type="#_x0000_t75" alt="" style="width:121.55pt;height:42.8pt;mso-width-percent:0;mso-height-percent:0;mso-width-percent:0;mso-height-percent:0" o:ole="">
                  <v:imagedata r:id="rId33" o:title=""/>
                </v:shape>
                <o:OLEObject Type="Embed" ProgID="ChemDraw.Document.6.0" ShapeID="_x0000_i1040" DrawAspect="Content" ObjectID="_1699525220" r:id="rId34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604" w:dyaOrig="1612">
                <v:shape id="_x0000_i1041" type="#_x0000_t75" alt="" style="width:107.5pt;height:37.55pt;mso-width-percent:0;mso-height-percent:0;mso-width-percent:0;mso-height-percent:0" o:ole="">
                  <v:imagedata r:id="rId35" o:title=""/>
                </v:shape>
                <o:OLEObject Type="Embed" ProgID="ChemDraw.Document.6.0" ShapeID="_x0000_i1041" DrawAspect="Content" ObjectID="_1699525221" r:id="rId36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611" w:dyaOrig="1614">
                <v:shape id="_x0000_i1042" type="#_x0000_t75" alt="" style="width:107.5pt;height:40.7pt;mso-width-percent:0;mso-height-percent:0;mso-width-percent:0;mso-height-percent:0" o:ole="">
                  <v:imagedata r:id="rId37" o:title=""/>
                </v:shape>
                <o:OLEObject Type="Embed" ProgID="ChemDraw.Document.6.0" ShapeID="_x0000_i1042" DrawAspect="Content" ObjectID="_1699525222" r:id="rId38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864" w:dyaOrig="1510">
                <v:shape id="_x0000_i1043" type="#_x0000_t75" alt="" style="width:120.5pt;height:48pt;mso-width-percent:0;mso-height-percent:0;mso-width-percent:0;mso-height-percent:0" o:ole="">
                  <v:imagedata r:id="rId39" o:title=""/>
                </v:shape>
                <o:OLEObject Type="Embed" ProgID="ChemDraw.Document.6.0" ShapeID="_x0000_i1043" DrawAspect="Content" ObjectID="_1699525223" r:id="rId40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2864" w:dyaOrig="1510">
                <v:shape id="_x0000_i1044" type="#_x0000_t75" alt="" style="width:120.5pt;height:43.3pt;mso-width-percent:0;mso-height-percent:0;mso-width-percent:0;mso-height-percent:0" o:ole="">
                  <v:imagedata r:id="rId39" o:title=""/>
                </v:shape>
                <o:OLEObject Type="Embed" ProgID="ChemDraw.Document.6.0" ShapeID="_x0000_i1044" DrawAspect="Content" ObjectID="_1699525224" r:id="rId41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31" w:dyaOrig="1510">
                <v:shape id="_x0000_i1045" type="#_x0000_t75" alt="" style="width:99.65pt;height:29.2pt;mso-width-percent:0;mso-height-percent:0;mso-width-percent:0;mso-height-percent:0" o:ole="">
                  <v:imagedata r:id="rId42" o:title=""/>
                </v:shape>
                <o:OLEObject Type="Embed" ProgID="ChemDraw.Document.6.0" ShapeID="_x0000_i1045" DrawAspect="Content" ObjectID="_1699525225" r:id="rId43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31" w:dyaOrig="1510">
                <v:shape id="_x0000_i1046" type="#_x0000_t75" alt="" style="width:99.65pt;height:42.8pt;mso-width-percent:0;mso-height-percent:0;mso-width-percent:0;mso-height-percent:0" o:ole="">
                  <v:imagedata r:id="rId42" o:title=""/>
                </v:shape>
                <o:OLEObject Type="Embed" ProgID="ChemDraw.Document.6.0" ShapeID="_x0000_i1046" DrawAspect="Content" ObjectID="_1699525226" r:id="rId44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87" w:dyaOrig="1510">
                <v:shape id="_x0000_i1047" type="#_x0000_t75" alt="" style="width:96pt;height:41.2pt;mso-width-percent:0;mso-height-percent:0;mso-width-percent:0;mso-height-percent:0" o:ole="">
                  <v:imagedata r:id="rId45" o:title=""/>
                </v:shape>
                <o:OLEObject Type="Embed" ProgID="ChemDraw.Document.6.0" ShapeID="_x0000_i1047" DrawAspect="Content" ObjectID="_1699525227" r:id="rId46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87" w:dyaOrig="1510">
                <v:shape id="_x0000_i1048" type="#_x0000_t75" alt="" style="width:96pt;height:39.15pt;mso-width-percent:0;mso-height-percent:0;mso-width-percent:0;mso-height-percent:0" o:ole="">
                  <v:imagedata r:id="rId45" o:title=""/>
                </v:shape>
                <o:OLEObject Type="Embed" ProgID="ChemDraw.Document.6.0" ShapeID="_x0000_i1048" DrawAspect="Content" ObjectID="_1699525228" r:id="rId47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87" w:dyaOrig="1510">
                <v:shape id="_x0000_i1049" type="#_x0000_t75" alt="" style="width:115.3pt;height:36pt;mso-width-percent:0;mso-height-percent:0;mso-width-percent:0;mso-height-percent:0" o:ole="">
                  <v:imagedata r:id="rId48" o:title=""/>
                </v:shape>
                <o:OLEObject Type="Embed" ProgID="ChemDraw.Document.6.0" ShapeID="_x0000_i1049" DrawAspect="Content" ObjectID="_1699525229" r:id="rId49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887" w:dyaOrig="1510">
                <v:shape id="_x0000_i1050" type="#_x0000_t75" alt="" style="width:115.3pt;height:32.35pt;mso-width-percent:0;mso-height-percent:0;mso-width-percent:0;mso-height-percent:0" o:ole="">
                  <v:imagedata r:id="rId48" o:title=""/>
                </v:shape>
                <o:OLEObject Type="Embed" ProgID="ChemDraw.Document.6.0" ShapeID="_x0000_i1050" DrawAspect="Content" ObjectID="_1699525230" r:id="rId50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714" w:dyaOrig="1388">
                <v:shape id="_x0000_i1051" type="#_x0000_t75" alt="" style="width:111.15pt;height:39.15pt;mso-width-percent:0;mso-height-percent:0;mso-width-percent:0;mso-height-percent:0" o:ole="">
                  <v:imagedata r:id="rId51" o:title=""/>
                </v:shape>
                <o:OLEObject Type="Embed" ProgID="ChemDraw.Document.6.0" ShapeID="_x0000_i1051" DrawAspect="Content" ObjectID="_1699525231" r:id="rId52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714" w:dyaOrig="1388">
                <v:shape id="_x0000_i1052" type="#_x0000_t75" alt="" style="width:111.15pt;height:44.35pt;mso-width-percent:0;mso-height-percent:0;mso-width-percent:0;mso-height-percent:0" o:ole="">
                  <v:imagedata r:id="rId51" o:title=""/>
                </v:shape>
                <o:OLEObject Type="Embed" ProgID="ChemDraw.Document.6.0" ShapeID="_x0000_i1052" DrawAspect="Content" ObjectID="_1699525232" r:id="rId53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714" w:dyaOrig="1388">
                <v:shape id="_x0000_i1053" type="#_x0000_t75" alt="" style="width:85.55pt;height:39.15pt;mso-width-percent:0;mso-height-percent:0;mso-width-percent:0;mso-height-percent:0" o:ole="">
                  <v:imagedata r:id="rId54" o:title=""/>
                </v:shape>
                <o:OLEObject Type="Embed" ProgID="ChemDraw.Document.6.0" ShapeID="_x0000_i1053" DrawAspect="Content" ObjectID="_1699525233" r:id="rId55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714" w:dyaOrig="1388">
                <v:shape id="_x0000_i1054" type="#_x0000_t75" alt="" style="width:85.55pt;height:42.8pt;mso-width-percent:0;mso-height-percent:0;mso-width-percent:0;mso-height-percent:0" o:ole="">
                  <v:imagedata r:id="rId54" o:title=""/>
                </v:shape>
                <o:OLEObject Type="Embed" ProgID="ChemDraw.Document.6.0" ShapeID="_x0000_i1054" DrawAspect="Content" ObjectID="_1699525234" r:id="rId56"/>
              </w:object>
            </w:r>
          </w:p>
        </w:tc>
      </w:tr>
      <w:tr w:rsidR="00953CBF" w:rsidRPr="00ED2532" w:rsidTr="005578EE">
        <w:tc>
          <w:tcPr>
            <w:tcW w:w="1705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3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721" w:dyaOrig="1395">
                <v:shape id="_x0000_i1055" type="#_x0000_t75" alt="" style="width:85.55pt;height:43.3pt;mso-width-percent:0;mso-height-percent:0;mso-width-percent:0;mso-height-percent:0" o:ole="">
                  <v:imagedata r:id="rId57" o:title=""/>
                </v:shape>
                <o:OLEObject Type="Embed" ProgID="ChemDraw.Document.6.0" ShapeID="_x0000_i1055" DrawAspect="Content" ObjectID="_1699525235" r:id="rId58"/>
              </w:object>
            </w:r>
          </w:p>
        </w:tc>
        <w:tc>
          <w:tcPr>
            <w:tcW w:w="1697" w:type="dxa"/>
          </w:tcPr>
          <w:p w:rsidR="00953CBF" w:rsidRPr="00ED2532" w:rsidRDefault="00953CBF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11" w:type="dxa"/>
          </w:tcPr>
          <w:p w:rsidR="00953CBF" w:rsidRPr="00ED2532" w:rsidRDefault="00953CBF" w:rsidP="005578EE">
            <w:pPr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  <w:noProof/>
                <w:lang w:val="en-US"/>
              </w:rPr>
              <w:object w:dxaOrig="1721" w:dyaOrig="1395">
                <v:shape id="_x0000_i1056" type="#_x0000_t75" alt="" style="width:85.55pt;height:43.3pt;mso-width-percent:0;mso-height-percent:0;mso-width-percent:0;mso-height-percent:0" o:ole="">
                  <v:imagedata r:id="rId57" o:title=""/>
                </v:shape>
                <o:OLEObject Type="Embed" ProgID="ChemDraw.Document.6.0" ShapeID="_x0000_i1056" DrawAspect="Content" ObjectID="_1699525236" r:id="rId59"/>
              </w:object>
            </w:r>
          </w:p>
        </w:tc>
      </w:tr>
    </w:tbl>
    <w:p w:rsidR="00953CBF" w:rsidRDefault="00953CBF"/>
    <w:p w:rsidR="00953CBF" w:rsidRPr="00ED2532" w:rsidRDefault="00953CBF" w:rsidP="00953C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ED2532">
        <w:rPr>
          <w:rFonts w:ascii="Times New Roman" w:hAnsi="Times New Roman" w:cs="Times New Roman"/>
          <w:b/>
        </w:rPr>
        <w:t xml:space="preserve">2: </w:t>
      </w:r>
      <w:r w:rsidRPr="00ED2532">
        <w:rPr>
          <w:rFonts w:ascii="Times New Roman" w:hAnsi="Times New Roman" w:cs="Times New Roman"/>
        </w:rPr>
        <w:t>Generally recommended values of the validation parameters of a built QSAR model</w:t>
      </w:r>
    </w:p>
    <w:p w:rsidR="00953CBF" w:rsidRPr="00ED2532" w:rsidRDefault="00953CBF" w:rsidP="00953CBF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</w:rPr>
        <w:t xml:space="preserve">Parameter </w:t>
      </w:r>
      <w:r w:rsidRPr="00ED2532">
        <w:rPr>
          <w:rFonts w:ascii="Times New Roman" w:hAnsi="Times New Roman" w:cs="Times New Roman"/>
        </w:rPr>
        <w:tab/>
        <w:t xml:space="preserve">Definition </w:t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  <w:t>Recommended value</w:t>
      </w:r>
    </w:p>
    <w:p w:rsidR="00953CBF" w:rsidRPr="00ED2532" w:rsidRDefault="00953CBF" w:rsidP="00ED330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</w:rPr>
        <w:t>R</w:t>
      </w:r>
      <w:r w:rsidRPr="00ED2532">
        <w:rPr>
          <w:rFonts w:ascii="Times New Roman" w:hAnsi="Times New Roman" w:cs="Times New Roman"/>
          <w:vertAlign w:val="superscript"/>
        </w:rPr>
        <w:t xml:space="preserve">2 </w:t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  <w:t>Coefficient of determination</w:t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  <w:t xml:space="preserve"> </w:t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  <w:t xml:space="preserve">         ≥0.6</w:t>
      </w:r>
    </w:p>
    <w:p w:rsidR="00953CBF" w:rsidRPr="00ED2532" w:rsidRDefault="00953CBF" w:rsidP="00ED330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D2532">
        <w:rPr>
          <w:rFonts w:ascii="Times New Roman" w:hAnsi="Times New Roman" w:cs="Times New Roman"/>
        </w:rPr>
        <w:t>P</w:t>
      </w:r>
      <w:r w:rsidRPr="00ED2532">
        <w:rPr>
          <w:rFonts w:ascii="Times New Roman" w:hAnsi="Times New Roman" w:cs="Times New Roman"/>
          <w:vertAlign w:val="subscript"/>
        </w:rPr>
        <w:t>(</w:t>
      </w:r>
      <w:proofErr w:type="gramEnd"/>
      <w:r w:rsidRPr="00ED2532">
        <w:rPr>
          <w:rFonts w:ascii="Times New Roman" w:hAnsi="Times New Roman" w:cs="Times New Roman"/>
          <w:vertAlign w:val="subscript"/>
        </w:rPr>
        <w:t>95%)</w:t>
      </w:r>
      <w:r w:rsidRPr="00ED2532">
        <w:rPr>
          <w:rFonts w:ascii="Times New Roman" w:hAnsi="Times New Roman" w:cs="Times New Roman"/>
        </w:rPr>
        <w:t xml:space="preserve"> </w:t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  <w:t xml:space="preserve">Confidence interval at 95% confidence level </w:t>
      </w:r>
      <w:r w:rsidRPr="00ED2532">
        <w:rPr>
          <w:rFonts w:ascii="Times New Roman" w:hAnsi="Times New Roman" w:cs="Times New Roman"/>
        </w:rPr>
        <w:tab/>
        <w:t xml:space="preserve">                       &lt;0.05</w:t>
      </w:r>
    </w:p>
    <w:p w:rsidR="00953CBF" w:rsidRPr="00ED2532" w:rsidRDefault="002E6ED9" w:rsidP="00ED330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cv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="00953CBF" w:rsidRPr="00ED2532">
        <w:rPr>
          <w:rFonts w:ascii="Times New Roman" w:eastAsiaTheme="minorEastAsia" w:hAnsi="Times New Roman" w:cs="Times New Roman"/>
        </w:rPr>
        <w:tab/>
      </w:r>
      <w:r w:rsidR="00953CBF" w:rsidRPr="00ED2532">
        <w:rPr>
          <w:rFonts w:ascii="Times New Roman" w:eastAsiaTheme="minorEastAsia" w:hAnsi="Times New Roman" w:cs="Times New Roman"/>
        </w:rPr>
        <w:tab/>
      </w:r>
      <w:r w:rsidR="00953CBF" w:rsidRPr="00ED2532">
        <w:rPr>
          <w:rFonts w:ascii="Times New Roman" w:hAnsi="Times New Roman" w:cs="Times New Roman"/>
        </w:rPr>
        <w:t xml:space="preserve">Cross validation coefficient </w:t>
      </w:r>
      <w:r w:rsidR="00953CBF" w:rsidRPr="00ED2532">
        <w:rPr>
          <w:rFonts w:ascii="Times New Roman" w:hAnsi="Times New Roman" w:cs="Times New Roman"/>
        </w:rPr>
        <w:tab/>
      </w:r>
      <w:r w:rsidR="00953CBF" w:rsidRPr="00ED2532">
        <w:rPr>
          <w:rFonts w:ascii="Times New Roman" w:hAnsi="Times New Roman" w:cs="Times New Roman"/>
        </w:rPr>
        <w:tab/>
      </w:r>
      <w:r w:rsidR="00953CBF" w:rsidRPr="00ED2532">
        <w:rPr>
          <w:rFonts w:ascii="Times New Roman" w:hAnsi="Times New Roman" w:cs="Times New Roman"/>
        </w:rPr>
        <w:tab/>
      </w:r>
      <w:r w:rsidR="00953CBF" w:rsidRPr="00ED2532">
        <w:rPr>
          <w:rFonts w:ascii="Times New Roman" w:hAnsi="Times New Roman" w:cs="Times New Roman"/>
        </w:rPr>
        <w:tab/>
        <w:t xml:space="preserve">          ≥0.5</w:t>
      </w:r>
    </w:p>
    <w:p w:rsidR="00953CBF" w:rsidRPr="00ED2532" w:rsidRDefault="00953CBF" w:rsidP="00ED330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</w:rPr>
        <w:t>R</w:t>
      </w:r>
      <w:r w:rsidRPr="00ED2532">
        <w:rPr>
          <w:rFonts w:ascii="Times New Roman" w:hAnsi="Times New Roman" w:cs="Times New Roman"/>
          <w:vertAlign w:val="superscript"/>
        </w:rPr>
        <w:t>2</w:t>
      </w:r>
      <w:r w:rsidRPr="00ED2532">
        <w:rPr>
          <w:rFonts w:ascii="Times New Roman" w:hAnsi="Times New Roman" w:cs="Times New Roman"/>
        </w:rPr>
        <w:t xml:space="preserve"> -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cv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ED2532">
        <w:rPr>
          <w:rFonts w:ascii="Times New Roman" w:eastAsiaTheme="minorEastAsia" w:hAnsi="Times New Roman" w:cs="Times New Roman"/>
        </w:rPr>
        <w:tab/>
      </w:r>
      <w:r w:rsidRPr="00ED2532">
        <w:rPr>
          <w:rFonts w:ascii="Times New Roman" w:eastAsiaTheme="minorEastAsia" w:hAnsi="Times New Roman" w:cs="Times New Roman"/>
        </w:rPr>
        <w:tab/>
      </w:r>
      <w:r w:rsidRPr="00ED2532">
        <w:rPr>
          <w:rFonts w:ascii="Times New Roman" w:hAnsi="Times New Roman" w:cs="Times New Roman"/>
        </w:rPr>
        <w:t>Difference between R</w:t>
      </w:r>
      <w:r w:rsidRPr="00ED2532">
        <w:rPr>
          <w:rFonts w:ascii="Times New Roman" w:hAnsi="Times New Roman" w:cs="Times New Roman"/>
          <w:vertAlign w:val="superscript"/>
        </w:rPr>
        <w:t>2</w:t>
      </w:r>
      <w:r w:rsidRPr="00ED2532">
        <w:rPr>
          <w:rFonts w:ascii="Times New Roman" w:hAnsi="Times New Roman" w:cs="Times New Roman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cv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 </m:t>
        </m:r>
      </m:oMath>
      <w:r w:rsidRPr="00ED2532">
        <w:rPr>
          <w:rFonts w:ascii="Times New Roman" w:eastAsiaTheme="minorEastAsia" w:hAnsi="Times New Roman" w:cs="Times New Roman"/>
        </w:rPr>
        <w:tab/>
      </w:r>
      <w:r w:rsidRPr="00ED2532">
        <w:rPr>
          <w:rFonts w:ascii="Times New Roman" w:eastAsiaTheme="minorEastAsia" w:hAnsi="Times New Roman" w:cs="Times New Roman"/>
        </w:rPr>
        <w:tab/>
      </w:r>
      <w:r w:rsidRPr="00ED2532">
        <w:rPr>
          <w:rFonts w:ascii="Times New Roman" w:eastAsiaTheme="minorEastAsia" w:hAnsi="Times New Roman" w:cs="Times New Roman"/>
        </w:rPr>
        <w:tab/>
        <w:t xml:space="preserve">          </w:t>
      </w:r>
      <w:r w:rsidRPr="00ED2532">
        <w:rPr>
          <w:rFonts w:ascii="Times New Roman" w:eastAsiaTheme="minorEastAsia" w:hAnsi="Times New Roman" w:cs="Times New Roman"/>
        </w:rPr>
        <w:tab/>
        <w:t xml:space="preserve">          &lt;</w:t>
      </w:r>
      <w:r w:rsidRPr="00ED2532">
        <w:rPr>
          <w:rFonts w:ascii="Times New Roman" w:hAnsi="Times New Roman" w:cs="Times New Roman"/>
        </w:rPr>
        <w:t>0.3</w:t>
      </w:r>
    </w:p>
    <w:p w:rsidR="00953CBF" w:rsidRPr="00ED2532" w:rsidRDefault="00953CBF" w:rsidP="00ED330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ED2532">
        <w:rPr>
          <w:rFonts w:ascii="Times New Roman" w:hAnsi="Times New Roman" w:cs="Times New Roman"/>
        </w:rPr>
        <w:t>N</w:t>
      </w:r>
      <w:r w:rsidRPr="00ED2532">
        <w:rPr>
          <w:rFonts w:ascii="Times New Roman" w:hAnsi="Times New Roman" w:cs="Times New Roman"/>
          <w:vertAlign w:val="subscript"/>
        </w:rPr>
        <w:t>(</w:t>
      </w:r>
      <w:proofErr w:type="spellStart"/>
      <w:proofErr w:type="gramEnd"/>
      <w:r w:rsidRPr="00ED2532">
        <w:rPr>
          <w:rFonts w:ascii="Times New Roman" w:hAnsi="Times New Roman" w:cs="Times New Roman"/>
          <w:vertAlign w:val="subscript"/>
        </w:rPr>
        <w:t>ext</w:t>
      </w:r>
      <w:proofErr w:type="spellEnd"/>
      <w:r w:rsidRPr="00ED2532">
        <w:rPr>
          <w:rFonts w:ascii="Times New Roman" w:hAnsi="Times New Roman" w:cs="Times New Roman"/>
          <w:vertAlign w:val="subscript"/>
        </w:rPr>
        <w:t xml:space="preserve"> &amp; test set)</w:t>
      </w:r>
      <w:r w:rsidRPr="00ED2532">
        <w:rPr>
          <w:rFonts w:ascii="Times New Roman" w:hAnsi="Times New Roman" w:cs="Times New Roman"/>
        </w:rPr>
        <w:t xml:space="preserve"> </w:t>
      </w:r>
      <w:r w:rsidRPr="00ED2532">
        <w:rPr>
          <w:rFonts w:ascii="Times New Roman" w:hAnsi="Times New Roman" w:cs="Times New Roman"/>
        </w:rPr>
        <w:tab/>
        <w:t xml:space="preserve">Minimum number of external test set </w:t>
      </w: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</w:rPr>
        <w:tab/>
        <w:t xml:space="preserve">                         ≥5</w:t>
      </w:r>
    </w:p>
    <w:p w:rsidR="00953CBF" w:rsidRPr="00ED2532" w:rsidRDefault="00953CBF" w:rsidP="00ED330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c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Pr="00ED2532">
        <w:rPr>
          <w:rFonts w:ascii="Times New Roman" w:eastAsiaTheme="minorEastAsia" w:hAnsi="Times New Roman" w:cs="Times New Roman"/>
        </w:rPr>
        <w:tab/>
      </w:r>
      <w:r w:rsidRPr="00ED2532">
        <w:rPr>
          <w:rFonts w:ascii="Times New Roman" w:eastAsiaTheme="minorEastAsia" w:hAnsi="Times New Roman" w:cs="Times New Roman"/>
        </w:rPr>
        <w:tab/>
      </w:r>
      <w:r w:rsidRPr="00ED2532">
        <w:rPr>
          <w:rFonts w:ascii="Times New Roman" w:hAnsi="Times New Roman" w:cs="Times New Roman"/>
        </w:rPr>
        <w:t>Coefficient of determination for Y-randomization</w:t>
      </w:r>
      <w:r w:rsidRPr="00ED2532">
        <w:rPr>
          <w:rFonts w:ascii="Times New Roman" w:hAnsi="Times New Roman" w:cs="Times New Roman"/>
        </w:rPr>
        <w:tab/>
        <w:t xml:space="preserve">                        ≥0.5</w:t>
      </w:r>
    </w:p>
    <w:p w:rsidR="00ED330E" w:rsidRDefault="00ED330E" w:rsidP="00ED330E">
      <w:pPr>
        <w:spacing w:after="0" w:line="360" w:lineRule="auto"/>
        <w:rPr>
          <w:rFonts w:ascii="Times New Roman" w:hAnsi="Times New Roman" w:cs="Times New Roman"/>
          <w:b/>
        </w:rPr>
      </w:pPr>
    </w:p>
    <w:p w:rsidR="00ED330E" w:rsidRPr="00ED2532" w:rsidRDefault="00ED330E" w:rsidP="00ED330E">
      <w:pPr>
        <w:spacing w:after="0" w:line="360" w:lineRule="auto"/>
        <w:rPr>
          <w:rFonts w:ascii="Times New Roman" w:hAnsi="Times New Roman" w:cs="Times New Roman"/>
          <w:b/>
        </w:rPr>
      </w:pPr>
      <w:r w:rsidRPr="00ED253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ED2532">
        <w:rPr>
          <w:rFonts w:ascii="Times New Roman" w:hAnsi="Times New Roman" w:cs="Times New Roman"/>
          <w:b/>
        </w:rPr>
        <w:t xml:space="preserve">: </w:t>
      </w:r>
      <w:r w:rsidRPr="00ED2532">
        <w:rPr>
          <w:rFonts w:ascii="Times New Roman" w:hAnsi="Times New Roman" w:cs="Times New Roman"/>
        </w:rPr>
        <w:t>External validation of developed model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960"/>
        <w:gridCol w:w="1308"/>
        <w:gridCol w:w="1859"/>
        <w:gridCol w:w="1500"/>
        <w:gridCol w:w="1819"/>
        <w:gridCol w:w="1116"/>
        <w:gridCol w:w="1603"/>
      </w:tblGrid>
      <w:tr w:rsidR="00ED330E" w:rsidRPr="00ED2532" w:rsidTr="005578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D2532">
              <w:rPr>
                <w:rFonts w:ascii="Times New Roman" w:hAnsi="Times New Roman" w:cs="Times New Roman"/>
              </w:rPr>
              <w:t>ATS1s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VR2_Dzi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SpMax5_Bhm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532">
              <w:rPr>
                <w:rFonts w:ascii="Times New Roman" w:hAnsi="Times New Roman" w:cs="Times New Roman"/>
              </w:rPr>
              <w:t>Mi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exp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</m:oMath>
            </m:oMathPara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pred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</m:oMath>
            </m:oMathPara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D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94.04115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7.094497998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3.083744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7.410015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3.669164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89.87449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9.576671908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3.045438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7.385456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3.752546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88.70782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9.840120491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3.046522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7.435682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4.125395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136.7634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15.13777952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3.395406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7.490422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3.651605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125.784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12.42268676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3.395593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7.425355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3.496997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124.6934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24.20505641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3.543003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7.416142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4.488785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128.7634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11.61007426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3.394971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7.465871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3.584192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123.0967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10.9532925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3.394853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7.484414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3.872006</w:t>
            </w:r>
          </w:p>
        </w:tc>
      </w:tr>
      <w:tr w:rsidR="00ED330E" w:rsidRPr="00ED2532" w:rsidTr="00557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91.39506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6.727236349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3.266787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7.352682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3.745752</w:t>
            </w:r>
          </w:p>
        </w:tc>
      </w:tr>
    </w:tbl>
    <w:p w:rsidR="00ED330E" w:rsidRPr="00ED2532" w:rsidRDefault="00ED330E" w:rsidP="00ED330E">
      <w:pPr>
        <w:tabs>
          <w:tab w:val="left" w:pos="8355"/>
        </w:tabs>
        <w:spacing w:line="360" w:lineRule="auto"/>
        <w:rPr>
          <w:rFonts w:ascii="Times New Roman" w:hAnsi="Times New Roman" w:cs="Times New Roman"/>
        </w:rPr>
      </w:pPr>
    </w:p>
    <w:p w:rsidR="00ED330E" w:rsidRPr="00ED2532" w:rsidRDefault="00ED330E" w:rsidP="00ED33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S4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</w:rPr>
        <w:t xml:space="preserve"> Calculation of the predicted R</w:t>
      </w:r>
      <w:r w:rsidRPr="00ED2532">
        <w:rPr>
          <w:rFonts w:ascii="Times New Roman" w:hAnsi="Times New Roman" w:cs="Times New Roman"/>
          <w:vertAlign w:val="superscript"/>
        </w:rPr>
        <w:t>2</w:t>
      </w:r>
      <w:r w:rsidRPr="00ED2532">
        <w:rPr>
          <w:rFonts w:ascii="Times New Roman" w:hAnsi="Times New Roman" w:cs="Times New Roman"/>
        </w:rPr>
        <w:t xml:space="preserve"> of developed model</w:t>
      </w:r>
    </w:p>
    <w:tbl>
      <w:tblPr>
        <w:tblW w:w="10425" w:type="dxa"/>
        <w:tblInd w:w="-284" w:type="dxa"/>
        <w:tblLook w:val="04A0" w:firstRow="1" w:lastRow="0" w:firstColumn="1" w:lastColumn="0" w:noHBand="0" w:noVBand="1"/>
      </w:tblPr>
      <w:tblGrid>
        <w:gridCol w:w="2410"/>
        <w:gridCol w:w="2126"/>
        <w:gridCol w:w="1058"/>
        <w:gridCol w:w="785"/>
        <w:gridCol w:w="1418"/>
        <w:gridCol w:w="203"/>
        <w:gridCol w:w="2065"/>
        <w:gridCol w:w="360"/>
      </w:tblGrid>
      <w:tr w:rsidR="00ED330E" w:rsidRPr="00ED2532" w:rsidTr="005578E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pred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exp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pred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exp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</m:oMath>
            </m:oMathPara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training</m:t>
                    </m:r>
                  </m:sub>
                </m:sSub>
              </m:oMath>
            </m:oMathPara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pred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</w:rPr>
                      <m:t>test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training</m:t>
                    </m:r>
                  </m:sub>
                </m:sSub>
              </m:oMath>
            </m:oMathPara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2E6ED9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pred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test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training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-0.08084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0.006534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0.001521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-0.09745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0.009497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0.019321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-0.3846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0.147921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0.638401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-0.20839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0.043428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0.022201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-0.193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0.03725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-0.021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0.000441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-0.28121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0.079082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1.059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1.121481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-0.28581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0.081686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0.025281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0.282006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0.079527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-0.121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0.014641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-0.01425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0.000203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0.002401</w:t>
            </w:r>
          </w:p>
        </w:tc>
      </w:tr>
      <w:tr w:rsidR="00ED330E" w:rsidRPr="00ED2532" w:rsidTr="005578EE">
        <w:trPr>
          <w:gridAfter w:val="1"/>
          <w:wAfter w:w="360" w:type="dxa"/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30E" w:rsidRPr="00ED2532" w:rsidRDefault="002E6ED9" w:rsidP="00ED330E">
      <w:pPr>
        <w:spacing w:line="36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pred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test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exp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test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</w:rPr>
                  <m:t xml:space="preserve"> </m:t>
                </m:r>
              </m:e>
            </m:nary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</m:oMath>
      <w:r w:rsidR="00ED330E" w:rsidRPr="00ED2532">
        <w:rPr>
          <w:rFonts w:ascii="Times New Roman" w:eastAsia="Times New Roman" w:hAnsi="Times New Roman" w:cs="Times New Roman"/>
          <w:color w:val="000000"/>
          <w:lang w:val="en-GB" w:eastAsia="en-GB"/>
        </w:rPr>
        <w:t>0.485129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ED330E" w:rsidRPr="00ED2532">
        <w:rPr>
          <w:rFonts w:ascii="Times New Roman" w:hAnsi="Times New Roman" w:cs="Times New Roman"/>
        </w:rPr>
        <w:t xml:space="preserve">                    </w:t>
      </w:r>
    </w:p>
    <w:p w:rsidR="00ED330E" w:rsidRPr="00ED2532" w:rsidRDefault="00ED330E" w:rsidP="00ED33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ED2532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pred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test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training</m:t>
                        </m:r>
                      </m:sub>
                    </m:sSub>
                  </m:e>
                </m:d>
              </m:e>
            </m:nary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</m:oMath>
      <w:r w:rsidRPr="00ED2532">
        <w:rPr>
          <w:rFonts w:ascii="Times New Roman" w:eastAsia="Times New Roman" w:hAnsi="Times New Roman" w:cs="Times New Roman"/>
          <w:color w:val="000000"/>
          <w:lang w:val="en-GB" w:eastAsia="en-GB"/>
        </w:rPr>
        <w:t>1.845689</w:t>
      </w:r>
    </w:p>
    <w:p w:rsidR="00ED330E" w:rsidRPr="00ED2532" w:rsidRDefault="002E6ED9" w:rsidP="00ED330E">
      <w:pPr>
        <w:spacing w:line="36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Pred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=1-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val="en-GB" w:eastAsia="en-GB"/>
              </w:rPr>
              <m:t>0.485129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val="en-GB" w:eastAsia="en-GB"/>
              </w:rPr>
              <m:t>1.845689</m:t>
            </m:r>
          </m:den>
        </m:f>
        <m:r>
          <w:rPr>
            <w:rFonts w:ascii="Cambria Math" w:hAnsi="Cambria Math" w:cs="Times New Roman"/>
          </w:rPr>
          <m:t xml:space="preserve">= </m:t>
        </m:r>
      </m:oMath>
      <w:r w:rsidR="00ED330E" w:rsidRPr="00ED2532">
        <w:rPr>
          <w:rFonts w:ascii="Times New Roman" w:eastAsia="Times New Roman" w:hAnsi="Times New Roman" w:cs="Times New Roman"/>
          <w:color w:val="000000"/>
          <w:lang w:val="en-GB" w:eastAsia="en-GB"/>
        </w:rPr>
        <w:t>0.737155</w:t>
      </w:r>
    </w:p>
    <w:p w:rsidR="00ED330E" w:rsidRDefault="00ED330E" w:rsidP="00953CBF"/>
    <w:p w:rsidR="00ED330E" w:rsidRPr="00ED2532" w:rsidRDefault="00ED330E" w:rsidP="00ED33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S5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</w:rPr>
        <w:t xml:space="preserve"> Pearson’s correlation matrix, VIF and ME of the descriptors used in the built model</w:t>
      </w:r>
    </w:p>
    <w:tbl>
      <w:tblPr>
        <w:tblW w:w="10009" w:type="dxa"/>
        <w:tblLook w:val="04A0" w:firstRow="1" w:lastRow="0" w:firstColumn="1" w:lastColumn="0" w:noHBand="0" w:noVBand="1"/>
      </w:tblPr>
      <w:tblGrid>
        <w:gridCol w:w="1643"/>
        <w:gridCol w:w="1111"/>
        <w:gridCol w:w="1461"/>
        <w:gridCol w:w="1579"/>
        <w:gridCol w:w="1643"/>
        <w:gridCol w:w="1519"/>
        <w:gridCol w:w="1053"/>
      </w:tblGrid>
      <w:tr w:rsidR="00ED330E" w:rsidRPr="00ED2532" w:rsidTr="005578EE">
        <w:trPr>
          <w:trHeight w:val="306"/>
        </w:trPr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Descriptors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GB"/>
              </w:rPr>
            </w:pPr>
            <w:r w:rsidRPr="00ED2532">
              <w:rPr>
                <w:rFonts w:ascii="Times New Roman" w:hAnsi="Times New Roman" w:cs="Times New Roman"/>
                <w:i/>
                <w:iCs/>
                <w:color w:val="000000"/>
              </w:rPr>
              <w:t>ATS1s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2532">
              <w:rPr>
                <w:rFonts w:ascii="Times New Roman" w:hAnsi="Times New Roman" w:cs="Times New Roman"/>
                <w:i/>
                <w:iCs/>
                <w:color w:val="000000"/>
              </w:rPr>
              <w:t>VR2_Dzi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2532">
              <w:rPr>
                <w:rFonts w:ascii="Times New Roman" w:hAnsi="Times New Roman" w:cs="Times New Roman"/>
                <w:i/>
                <w:iCs/>
                <w:color w:val="000000"/>
              </w:rPr>
              <w:t>SpMax5_Bhm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D2532">
              <w:rPr>
                <w:rFonts w:ascii="Times New Roman" w:hAnsi="Times New Roman" w:cs="Times New Roman"/>
                <w:i/>
                <w:iCs/>
                <w:color w:val="000000"/>
              </w:rPr>
              <w:t>Mi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2532">
              <w:rPr>
                <w:rFonts w:ascii="Times New Roman" w:hAnsi="Times New Roman" w:cs="Times New Roman"/>
                <w:i/>
                <w:iCs/>
                <w:color w:val="000000"/>
              </w:rPr>
              <w:t>VIF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2532">
              <w:rPr>
                <w:rFonts w:ascii="Times New Roman" w:hAnsi="Times New Roman" w:cs="Times New Roman"/>
                <w:i/>
                <w:iCs/>
                <w:color w:val="000000"/>
              </w:rPr>
              <w:t>ME</w:t>
            </w:r>
          </w:p>
        </w:tc>
      </w:tr>
      <w:tr w:rsidR="00ED330E" w:rsidRPr="00ED2532" w:rsidTr="005578EE">
        <w:trPr>
          <w:trHeight w:val="306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ATS1s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0.732712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0.711697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0.73514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11.74599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-0.08976</w:t>
            </w:r>
          </w:p>
        </w:tc>
      </w:tr>
      <w:tr w:rsidR="00ED330E" w:rsidRPr="00ED2532" w:rsidTr="005578EE">
        <w:trPr>
          <w:trHeight w:val="306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VR2_Dzi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0.732712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0.586512</w:t>
            </w: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0.251353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3.666384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0.014118</w:t>
            </w:r>
          </w:p>
        </w:tc>
      </w:tr>
      <w:tr w:rsidR="00ED330E" w:rsidRPr="00ED2532" w:rsidTr="005578EE">
        <w:trPr>
          <w:trHeight w:val="306"/>
        </w:trPr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SpMax5_Bhm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0.711697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0.586512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0.314264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2.608657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0.130198</w:t>
            </w:r>
          </w:p>
        </w:tc>
      </w:tr>
      <w:tr w:rsidR="00ED330E" w:rsidRPr="00ED2532" w:rsidTr="005578EE">
        <w:trPr>
          <w:trHeight w:val="306"/>
        </w:trPr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D2532">
              <w:rPr>
                <w:rFonts w:ascii="Times New Roman" w:hAnsi="Times New Roman" w:cs="Times New Roman"/>
                <w:color w:val="000000"/>
              </w:rPr>
              <w:t>Mi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0.73514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0.251353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0.314264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4.490817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0E" w:rsidRPr="00ED2532" w:rsidRDefault="00ED330E" w:rsidP="00557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532">
              <w:rPr>
                <w:rFonts w:ascii="Times New Roman" w:hAnsi="Times New Roman" w:cs="Times New Roman"/>
                <w:color w:val="000000"/>
              </w:rPr>
              <w:t>0.945449</w:t>
            </w:r>
          </w:p>
        </w:tc>
      </w:tr>
    </w:tbl>
    <w:p w:rsidR="00ED330E" w:rsidRDefault="00ED330E" w:rsidP="00953CBF"/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Default="00D15B8B" w:rsidP="00D15B8B">
      <w:pPr>
        <w:rPr>
          <w:rFonts w:ascii="Times New Roman" w:hAnsi="Times New Roman" w:cs="Times New Roman"/>
          <w:b/>
          <w:bCs/>
          <w:color w:val="0E13E2"/>
        </w:rPr>
      </w:pPr>
    </w:p>
    <w:p w:rsidR="00D15B8B" w:rsidRPr="00ED2532" w:rsidRDefault="00D15B8B" w:rsidP="00D15B8B">
      <w:pPr>
        <w:rPr>
          <w:rFonts w:ascii="Times New Roman" w:hAnsi="Times New Roman" w:cs="Times New Roman"/>
          <w:bCs/>
        </w:rPr>
      </w:pPr>
      <w:r w:rsidRPr="00D15B8B">
        <w:rPr>
          <w:rFonts w:ascii="Times New Roman" w:hAnsi="Times New Roman" w:cs="Times New Roman"/>
          <w:b/>
          <w:bCs/>
        </w:rPr>
        <w:lastRenderedPageBreak/>
        <w:t>Table S6:</w:t>
      </w:r>
      <w:r w:rsidRPr="00ED253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D2532">
        <w:rPr>
          <w:rFonts w:ascii="Times New Roman" w:hAnsi="Times New Roman" w:cs="Times New Roman"/>
          <w:bCs/>
        </w:rPr>
        <w:t xml:space="preserve">Comparison of the QSAR model with the ELM Sine and Sig models </w:t>
      </w:r>
    </w:p>
    <w:tbl>
      <w:tblPr>
        <w:tblStyle w:val="TableGrid"/>
        <w:tblW w:w="10793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782"/>
        <w:gridCol w:w="2369"/>
        <w:gridCol w:w="1080"/>
        <w:gridCol w:w="1403"/>
        <w:gridCol w:w="1170"/>
        <w:gridCol w:w="1215"/>
        <w:gridCol w:w="1054"/>
      </w:tblGrid>
      <w:tr w:rsidR="00D15B8B" w:rsidRPr="00ED2532" w:rsidTr="005578E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15B8B" w:rsidRPr="00ED2532" w:rsidRDefault="00D15B8B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S/No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15B8B" w:rsidRPr="00ED2532" w:rsidRDefault="00D15B8B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Measured  activity (pIC</w:t>
            </w:r>
            <w:r w:rsidRPr="00ED2532">
              <w:rPr>
                <w:rFonts w:ascii="Times New Roman" w:hAnsi="Times New Roman" w:cs="Times New Roman"/>
                <w:vertAlign w:val="subscript"/>
              </w:rPr>
              <w:t>50</w:t>
            </w:r>
            <w:r w:rsidRPr="00ED2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15B8B" w:rsidRPr="00ED2532" w:rsidRDefault="00D15B8B" w:rsidP="005578EE">
            <w:pPr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QSAR (pIC</w:t>
            </w:r>
            <w:r w:rsidRPr="00ED2532">
              <w:rPr>
                <w:rFonts w:ascii="Times New Roman" w:hAnsi="Times New Roman" w:cs="Times New Roman"/>
                <w:vertAlign w:val="subscript"/>
              </w:rPr>
              <w:t>50</w:t>
            </w:r>
            <w:r w:rsidRPr="00ED2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%error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ELM-Sine  (pIC</w:t>
            </w:r>
            <w:r w:rsidRPr="00ED2532">
              <w:rPr>
                <w:rFonts w:ascii="Times New Roman" w:hAnsi="Times New Roman" w:cs="Times New Roman"/>
                <w:vertAlign w:val="subscript"/>
              </w:rPr>
              <w:t>50</w:t>
            </w:r>
            <w:r w:rsidRPr="00ED2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% error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rPr>
                <w:rFonts w:ascii="Times New Roman" w:hAnsi="Times New Roman" w:cs="Times New Roman"/>
              </w:rPr>
            </w:pPr>
            <w:proofErr w:type="spellStart"/>
            <w:r w:rsidRPr="00ED2532">
              <w:rPr>
                <w:rFonts w:ascii="Times New Roman" w:hAnsi="Times New Roman" w:cs="Times New Roman"/>
              </w:rPr>
              <w:t>ELM_Sig</w:t>
            </w:r>
            <w:proofErr w:type="spellEnd"/>
          </w:p>
          <w:p w:rsidR="00D15B8B" w:rsidRPr="00ED2532" w:rsidRDefault="00D15B8B" w:rsidP="005578EE">
            <w:pPr>
              <w:tabs>
                <w:tab w:val="left" w:pos="1754"/>
              </w:tabs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(pIC</w:t>
            </w:r>
            <w:r w:rsidRPr="00ED2532">
              <w:rPr>
                <w:rFonts w:ascii="Times New Roman" w:hAnsi="Times New Roman" w:cs="Times New Roman"/>
                <w:vertAlign w:val="subscript"/>
              </w:rPr>
              <w:t>50</w:t>
            </w:r>
            <w:r w:rsidRPr="00ED2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% error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2.38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0.11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12.61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9.47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2.65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1.14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3.37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2.48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4.77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4.84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0.45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4.35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2.09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4.49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5.90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0.72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1.78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1.45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4.28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5.41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6.38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0.62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1.24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7.86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1.35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7.19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2.00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6.80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3.07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0.50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1.05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2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2369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08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403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17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215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054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5.59</w:t>
            </w:r>
          </w:p>
        </w:tc>
      </w:tr>
      <w:tr w:rsidR="00D15B8B" w:rsidRPr="00ED2532" w:rsidTr="005578EE">
        <w:trPr>
          <w:trHeight w:val="300"/>
        </w:trPr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532">
              <w:rPr>
                <w:rFonts w:ascii="Times New Roman" w:hAnsi="Times New Roman" w:cs="Times New Roman"/>
                <w:b/>
                <w:bCs/>
              </w:rPr>
              <w:t>MAPD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532">
              <w:rPr>
                <w:rFonts w:ascii="Times New Roman" w:hAnsi="Times New Roman" w:cs="Times New Roman"/>
                <w:b/>
                <w:bCs/>
              </w:rPr>
              <w:t>3.04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532">
              <w:rPr>
                <w:rFonts w:ascii="Times New Roman" w:hAnsi="Times New Roman" w:cs="Times New Roman"/>
                <w:b/>
                <w:bCs/>
              </w:rPr>
              <w:t>1.02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532">
              <w:rPr>
                <w:rFonts w:ascii="Times New Roman" w:hAnsi="Times New Roman" w:cs="Times New Roman"/>
                <w:b/>
                <w:bCs/>
              </w:rPr>
              <w:t>3.05</w:t>
            </w:r>
          </w:p>
        </w:tc>
      </w:tr>
    </w:tbl>
    <w:p w:rsidR="00D15B8B" w:rsidRPr="00ED2532" w:rsidRDefault="00D15B8B" w:rsidP="00D15B8B">
      <w:pPr>
        <w:tabs>
          <w:tab w:val="left" w:pos="1754"/>
        </w:tabs>
        <w:rPr>
          <w:rFonts w:ascii="Times New Roman" w:hAnsi="Times New Roman" w:cs="Times New Roman"/>
        </w:rPr>
      </w:pPr>
    </w:p>
    <w:p w:rsidR="00D15B8B" w:rsidRPr="00ED2532" w:rsidRDefault="00D15B8B" w:rsidP="00D15B8B">
      <w:pPr>
        <w:tabs>
          <w:tab w:val="left" w:pos="1754"/>
        </w:tabs>
        <w:rPr>
          <w:rFonts w:ascii="Times New Roman" w:hAnsi="Times New Roman" w:cs="Times New Roman"/>
        </w:rPr>
      </w:pPr>
      <w:r w:rsidRPr="00D15B8B">
        <w:rPr>
          <w:rFonts w:ascii="Times New Roman" w:hAnsi="Times New Roman" w:cs="Times New Roman"/>
          <w:b/>
        </w:rPr>
        <w:t xml:space="preserve">Table S7: </w:t>
      </w:r>
      <w:r w:rsidRPr="00ED2532">
        <w:rPr>
          <w:rFonts w:ascii="Times New Roman" w:hAnsi="Times New Roman" w:cs="Times New Roman"/>
        </w:rPr>
        <w:t>The mean absolute error, root mean-square error and correlation coefficient of the</w:t>
      </w:r>
      <w:r w:rsidRPr="00ED2532">
        <w:rPr>
          <w:rFonts w:ascii="Times New Roman" w:hAnsi="Times New Roman" w:cs="Times New Roman"/>
          <w:bCs/>
        </w:rPr>
        <w:t xml:space="preserve"> QSAR model with the ELM Sine and Sig models</w:t>
      </w:r>
      <w:r w:rsidRPr="00ED253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258"/>
        <w:gridCol w:w="2250"/>
        <w:gridCol w:w="2160"/>
      </w:tblGrid>
      <w:tr w:rsidR="00D15B8B" w:rsidRPr="00ED2532" w:rsidTr="005578EE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MAE (pIC</w:t>
            </w:r>
            <w:r w:rsidRPr="00ED2532">
              <w:rPr>
                <w:rFonts w:ascii="Times New Roman" w:hAnsi="Times New Roman" w:cs="Times New Roman"/>
                <w:vertAlign w:val="subscript"/>
              </w:rPr>
              <w:t>50</w:t>
            </w:r>
            <w:r w:rsidRPr="00ED2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RMSE (pIC</w:t>
            </w:r>
            <w:r w:rsidRPr="00ED2532">
              <w:rPr>
                <w:rFonts w:ascii="Times New Roman" w:hAnsi="Times New Roman" w:cs="Times New Roman"/>
                <w:vertAlign w:val="subscript"/>
              </w:rPr>
              <w:t>50</w:t>
            </w:r>
            <w:r w:rsidRPr="00ED2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CC</w:t>
            </w:r>
          </w:p>
        </w:tc>
      </w:tr>
      <w:tr w:rsidR="00D15B8B" w:rsidRPr="00ED2532" w:rsidTr="005578EE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QSAR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88.87</w:t>
            </w:r>
          </w:p>
        </w:tc>
      </w:tr>
      <w:tr w:rsidR="00D15B8B" w:rsidRPr="00ED2532" w:rsidTr="005578EE">
        <w:trPr>
          <w:trHeight w:val="300"/>
          <w:jc w:val="center"/>
        </w:trPr>
        <w:tc>
          <w:tcPr>
            <w:tcW w:w="135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ELM-Sine</w:t>
            </w:r>
          </w:p>
        </w:tc>
        <w:tc>
          <w:tcPr>
            <w:tcW w:w="3258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25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160" w:type="dxa"/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94.42</w:t>
            </w:r>
          </w:p>
        </w:tc>
      </w:tr>
      <w:tr w:rsidR="00D15B8B" w:rsidRPr="00ED2532" w:rsidTr="005578EE">
        <w:trPr>
          <w:trHeight w:val="300"/>
          <w:jc w:val="center"/>
        </w:trPr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ELM-Sig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D15B8B" w:rsidRPr="00ED2532" w:rsidRDefault="00D15B8B" w:rsidP="005578EE">
            <w:pPr>
              <w:tabs>
                <w:tab w:val="left" w:pos="1754"/>
              </w:tabs>
              <w:jc w:val="center"/>
              <w:rPr>
                <w:rFonts w:ascii="Times New Roman" w:hAnsi="Times New Roman" w:cs="Times New Roman"/>
              </w:rPr>
            </w:pPr>
            <w:r w:rsidRPr="00ED2532">
              <w:rPr>
                <w:rFonts w:ascii="Times New Roman" w:hAnsi="Times New Roman" w:cs="Times New Roman"/>
              </w:rPr>
              <w:t>89.54</w:t>
            </w:r>
          </w:p>
        </w:tc>
      </w:tr>
    </w:tbl>
    <w:p w:rsidR="00D15B8B" w:rsidRDefault="00D15B8B" w:rsidP="00953CBF"/>
    <w:p w:rsidR="008836BA" w:rsidRPr="00ED2532" w:rsidRDefault="008836BA" w:rsidP="008836BA">
      <w:pPr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CE50F4" wp14:editId="43049168">
            <wp:extent cx="6173397" cy="5448300"/>
            <wp:effectExtent l="0" t="0" r="0" b="0"/>
            <wp:docPr id="12" name="Picture 12" descr="C:\Users\Adebol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ebola\Desktop\15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17" cy="54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BA" w:rsidRPr="00ED2532" w:rsidRDefault="008836BA" w:rsidP="008836BA">
      <w:pPr>
        <w:tabs>
          <w:tab w:val="left" w:pos="1329"/>
        </w:tabs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S1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  <w:color w:val="FF0000"/>
        </w:rPr>
        <w:t xml:space="preserve"> </w:t>
      </w:r>
      <w:r w:rsidRPr="00ED2532">
        <w:rPr>
          <w:rFonts w:ascii="Times New Roman" w:hAnsi="Times New Roman" w:cs="Times New Roman"/>
        </w:rPr>
        <w:t>15 with 2AXA</w:t>
      </w:r>
    </w:p>
    <w:p w:rsidR="008836BA" w:rsidRPr="00ED2532" w:rsidRDefault="008836BA" w:rsidP="008836BA">
      <w:pPr>
        <w:tabs>
          <w:tab w:val="left" w:pos="1329"/>
        </w:tabs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14B2AC9" wp14:editId="5BB518FD">
            <wp:extent cx="6038850" cy="5146040"/>
            <wp:effectExtent l="0" t="0" r="0" b="0"/>
            <wp:docPr id="14" name="Picture 14" descr="C:\Users\Adebola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ebola\Desktop\16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63" cy="514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BA" w:rsidRPr="00ED2532" w:rsidRDefault="008836BA" w:rsidP="008836BA">
      <w:pPr>
        <w:tabs>
          <w:tab w:val="left" w:pos="3956"/>
        </w:tabs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S2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</w:rPr>
        <w:t xml:space="preserve"> 16 with 2AXA</w:t>
      </w:r>
    </w:p>
    <w:p w:rsidR="008836BA" w:rsidRPr="00ED2532" w:rsidRDefault="008836BA" w:rsidP="008836BA">
      <w:pPr>
        <w:tabs>
          <w:tab w:val="left" w:pos="3956"/>
        </w:tabs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8C960C" wp14:editId="25653908">
            <wp:extent cx="6086475" cy="5499355"/>
            <wp:effectExtent l="0" t="0" r="0" b="6350"/>
            <wp:docPr id="15" name="Picture 15" descr="C:\Users\Adebola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ebola\Desktop\18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59" cy="551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BA" w:rsidRPr="00ED2532" w:rsidRDefault="008836BA" w:rsidP="008836BA">
      <w:pPr>
        <w:tabs>
          <w:tab w:val="left" w:pos="3956"/>
        </w:tabs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S3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  <w:color w:val="FF0000"/>
        </w:rPr>
        <w:t xml:space="preserve"> </w:t>
      </w:r>
      <w:r w:rsidRPr="00ED2532">
        <w:rPr>
          <w:rFonts w:ascii="Times New Roman" w:hAnsi="Times New Roman" w:cs="Times New Roman"/>
        </w:rPr>
        <w:t>18 with 2AXA</w:t>
      </w:r>
    </w:p>
    <w:p w:rsidR="008836BA" w:rsidRPr="00ED2532" w:rsidRDefault="008836BA" w:rsidP="008836BA">
      <w:pPr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49A63F" wp14:editId="1F7B9D86">
            <wp:extent cx="6064083" cy="5429250"/>
            <wp:effectExtent l="0" t="0" r="0" b="0"/>
            <wp:docPr id="26" name="Picture 26" descr="C:\Users\Adebola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ebola\Desktop\30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10" cy="54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BA" w:rsidRPr="00ED2532" w:rsidRDefault="008836BA" w:rsidP="008836BA">
      <w:pPr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S4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  <w:color w:val="FF0000"/>
        </w:rPr>
        <w:t xml:space="preserve"> </w:t>
      </w:r>
      <w:r w:rsidRPr="00ED2532">
        <w:rPr>
          <w:rFonts w:ascii="Times New Roman" w:hAnsi="Times New Roman" w:cs="Times New Roman"/>
        </w:rPr>
        <w:t>30 with 2AXA</w:t>
      </w:r>
    </w:p>
    <w:p w:rsidR="008836BA" w:rsidRPr="00ED2532" w:rsidRDefault="008836BA" w:rsidP="008836BA">
      <w:pPr>
        <w:tabs>
          <w:tab w:val="left" w:pos="3323"/>
        </w:tabs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56E0F7" wp14:editId="740141EA">
            <wp:extent cx="6227843" cy="5734050"/>
            <wp:effectExtent l="0" t="0" r="1905" b="0"/>
            <wp:docPr id="27" name="Picture 27" descr="C:\Users\Adebola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ebola\Desktop\31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42" cy="574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BA" w:rsidRPr="00ED2532" w:rsidRDefault="008836BA" w:rsidP="008836BA">
      <w:pPr>
        <w:tabs>
          <w:tab w:val="left" w:pos="3323"/>
        </w:tabs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</w:rPr>
        <w:tab/>
      </w:r>
      <w:r w:rsidRPr="00ED2532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S5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  <w:color w:val="FF0000"/>
        </w:rPr>
        <w:t xml:space="preserve"> </w:t>
      </w:r>
      <w:r w:rsidRPr="00ED2532">
        <w:rPr>
          <w:rFonts w:ascii="Times New Roman" w:hAnsi="Times New Roman" w:cs="Times New Roman"/>
        </w:rPr>
        <w:t>31 with 2AXA</w:t>
      </w:r>
    </w:p>
    <w:p w:rsidR="008836BA" w:rsidRPr="00ED2532" w:rsidRDefault="008836BA" w:rsidP="008836BA">
      <w:pPr>
        <w:tabs>
          <w:tab w:val="left" w:pos="4007"/>
        </w:tabs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F4A9435" wp14:editId="1B24AC2B">
            <wp:extent cx="6191885" cy="5343525"/>
            <wp:effectExtent l="0" t="0" r="0" b="9525"/>
            <wp:docPr id="28" name="Picture 28" descr="C:\Users\Adebola\Desktop\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ebola\Desktop\standard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91" cy="53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BA" w:rsidRPr="00ED2532" w:rsidRDefault="008836BA" w:rsidP="008836BA">
      <w:pPr>
        <w:tabs>
          <w:tab w:val="left" w:pos="4007"/>
        </w:tabs>
        <w:jc w:val="center"/>
        <w:rPr>
          <w:rFonts w:ascii="Times New Roman" w:hAnsi="Times New Roman" w:cs="Times New Roman"/>
        </w:rPr>
      </w:pPr>
      <w:r w:rsidRPr="00ED2532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S6</w:t>
      </w:r>
      <w:r w:rsidRPr="00ED2532">
        <w:rPr>
          <w:rFonts w:ascii="Times New Roman" w:hAnsi="Times New Roman" w:cs="Times New Roman"/>
          <w:b/>
        </w:rPr>
        <w:t>:</w:t>
      </w:r>
      <w:r w:rsidRPr="00ED2532">
        <w:rPr>
          <w:rFonts w:ascii="Times New Roman" w:hAnsi="Times New Roman" w:cs="Times New Roman"/>
          <w:color w:val="FF0000"/>
        </w:rPr>
        <w:t xml:space="preserve"> </w:t>
      </w:r>
      <w:r w:rsidRPr="00ED2532">
        <w:rPr>
          <w:rFonts w:ascii="Times New Roman" w:hAnsi="Times New Roman" w:cs="Times New Roman"/>
        </w:rPr>
        <w:t>R-</w:t>
      </w:r>
      <w:proofErr w:type="spellStart"/>
      <w:r w:rsidRPr="00ED2532">
        <w:rPr>
          <w:rFonts w:ascii="Times New Roman" w:hAnsi="Times New Roman" w:cs="Times New Roman"/>
        </w:rPr>
        <w:t>bicalutamide</w:t>
      </w:r>
      <w:proofErr w:type="spellEnd"/>
      <w:r>
        <w:rPr>
          <w:rFonts w:ascii="Times New Roman" w:hAnsi="Times New Roman" w:cs="Times New Roman"/>
        </w:rPr>
        <w:t xml:space="preserve"> with 2AXA</w:t>
      </w:r>
    </w:p>
    <w:p w:rsidR="008836BA" w:rsidRPr="00953CBF" w:rsidRDefault="008836BA" w:rsidP="00953CBF"/>
    <w:sectPr w:rsidR="008836BA" w:rsidRPr="0095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A"/>
    <w:rsid w:val="002E6ED9"/>
    <w:rsid w:val="005F0EAA"/>
    <w:rsid w:val="00691EC5"/>
    <w:rsid w:val="008836BA"/>
    <w:rsid w:val="00953CBF"/>
    <w:rsid w:val="00D15B8B"/>
    <w:rsid w:val="00EC00D0"/>
    <w:rsid w:val="00E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7A8DE-388A-48A6-9476-316EFB6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e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8.jpeg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6.jpeg"/><Relationship Id="rId19" Type="http://schemas.openxmlformats.org/officeDocument/2006/relationships/image" Target="media/image8.e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e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emf"/><Relationship Id="rId56" Type="http://schemas.openxmlformats.org/officeDocument/2006/relationships/oleObject" Target="embeddings/oleObject30.bin"/><Relationship Id="rId64" Type="http://schemas.openxmlformats.org/officeDocument/2006/relationships/image" Target="media/image29.jpeg"/><Relationship Id="rId8" Type="http://schemas.openxmlformats.org/officeDocument/2006/relationships/image" Target="media/image3.emf"/><Relationship Id="rId51" Type="http://schemas.openxmlformats.org/officeDocument/2006/relationships/image" Target="media/image22.e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emf"/><Relationship Id="rId62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4.emf"/><Relationship Id="rId10" Type="http://schemas.openxmlformats.org/officeDocument/2006/relationships/oleObject" Target="embeddings/oleObject4.bin"/><Relationship Id="rId31" Type="http://schemas.openxmlformats.org/officeDocument/2006/relationships/image" Target="media/image14.e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5.jpeg"/><Relationship Id="rId65" Type="http://schemas.openxmlformats.org/officeDocument/2006/relationships/image" Target="media/image30.jpeg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image" Target="media/image5.emf"/><Relationship Id="rId18" Type="http://schemas.openxmlformats.org/officeDocument/2006/relationships/oleObject" Target="embeddings/oleObject8.bin"/><Relationship Id="rId39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Adebola</dc:creator>
  <cp:keywords/>
  <dc:description/>
  <cp:lastModifiedBy>Pakyari</cp:lastModifiedBy>
  <cp:revision>2</cp:revision>
  <dcterms:created xsi:type="dcterms:W3CDTF">2021-11-27T10:03:00Z</dcterms:created>
  <dcterms:modified xsi:type="dcterms:W3CDTF">2021-11-27T10:03:00Z</dcterms:modified>
</cp:coreProperties>
</file>